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4C48" w14:textId="77777777" w:rsidR="008C512D" w:rsidRPr="00002633" w:rsidRDefault="001E5F25">
      <w:pPr>
        <w:spacing w:after="153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1" hidden="0" allowOverlap="1" wp14:anchorId="4839E233" wp14:editId="6FA7A6C0">
            <wp:simplePos x="0" y="0"/>
            <wp:positionH relativeFrom="column">
              <wp:posOffset>-142874</wp:posOffset>
            </wp:positionH>
            <wp:positionV relativeFrom="paragraph">
              <wp:posOffset>122554</wp:posOffset>
            </wp:positionV>
            <wp:extent cx="539496" cy="569976"/>
            <wp:effectExtent l="0" t="0" r="0" b="0"/>
            <wp:wrapSquare wrapText="bothSides" distT="0" distB="0" distL="114300" distR="114300"/>
            <wp:docPr id="192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5699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02633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0" locked="0" layoutInCell="1" hidden="0" allowOverlap="1" wp14:anchorId="0DB506FE" wp14:editId="74D9FFD5">
            <wp:simplePos x="0" y="0"/>
            <wp:positionH relativeFrom="column">
              <wp:posOffset>4620260</wp:posOffset>
            </wp:positionH>
            <wp:positionV relativeFrom="paragraph">
              <wp:posOffset>67945</wp:posOffset>
            </wp:positionV>
            <wp:extent cx="1507236" cy="454152"/>
            <wp:effectExtent l="0" t="0" r="0" b="0"/>
            <wp:wrapSquare wrapText="bothSides" distT="0" distB="0" distL="114300" distR="114300"/>
            <wp:docPr id="19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7236" cy="454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033FED" w14:textId="77777777" w:rsidR="008C512D" w:rsidRPr="00002633" w:rsidRDefault="001E5F25">
      <w:pPr>
        <w:spacing w:after="153" w:line="259" w:lineRule="auto"/>
        <w:ind w:firstLine="457"/>
        <w:jc w:val="center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>UNIVERSIDADE ESTADUAL DE CAMPINAS COLÉGIO TÉCNICO DE LIMEIRA</w:t>
      </w:r>
    </w:p>
    <w:p w14:paraId="7FB80B6F" w14:textId="77777777" w:rsidR="008C512D" w:rsidRPr="00002633" w:rsidRDefault="008C512D">
      <w:pPr>
        <w:spacing w:after="131" w:line="259" w:lineRule="auto"/>
        <w:ind w:left="44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9BA532" w14:textId="77777777" w:rsidR="008C512D" w:rsidRPr="00002633" w:rsidRDefault="008C512D">
      <w:pPr>
        <w:spacing w:after="136" w:line="259" w:lineRule="auto"/>
        <w:ind w:left="184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1D6361" w14:textId="77777777" w:rsidR="008C512D" w:rsidRPr="00002633" w:rsidRDefault="001E5F25">
      <w:pPr>
        <w:spacing w:after="0" w:line="259" w:lineRule="auto"/>
        <w:ind w:left="477" w:right="353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>CURSO TÉCNICO EM ENFERMAGEM</w:t>
      </w:r>
    </w:p>
    <w:p w14:paraId="5A7A4F83" w14:textId="77777777" w:rsidR="008C512D" w:rsidRPr="00002633" w:rsidRDefault="008C512D">
      <w:pPr>
        <w:spacing w:after="160" w:line="259" w:lineRule="auto"/>
        <w:ind w:left="5006" w:right="-342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149352D" w14:textId="77777777" w:rsidR="008C512D" w:rsidRPr="00002633" w:rsidRDefault="008C512D">
      <w:pPr>
        <w:spacing w:after="160" w:line="259" w:lineRule="auto"/>
        <w:ind w:left="5006" w:right="-342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089B7FF" w14:textId="6B00D68A" w:rsidR="008C512D" w:rsidRDefault="008C512D">
      <w:pPr>
        <w:spacing w:after="160" w:line="259" w:lineRule="auto"/>
        <w:ind w:left="5006" w:right="-342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A3366A5" w14:textId="40F57AD1" w:rsidR="00436175" w:rsidRDefault="00436175">
      <w:pPr>
        <w:spacing w:after="160" w:line="259" w:lineRule="auto"/>
        <w:ind w:left="5006" w:right="-342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4758A94" w14:textId="77777777" w:rsidR="00436175" w:rsidRPr="00002633" w:rsidRDefault="00436175">
      <w:pPr>
        <w:spacing w:after="160" w:line="259" w:lineRule="auto"/>
        <w:ind w:left="5006" w:right="-342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E647167" w14:textId="77777777" w:rsidR="008C512D" w:rsidRPr="00002633" w:rsidRDefault="008C512D">
      <w:pPr>
        <w:spacing w:after="160" w:line="259" w:lineRule="auto"/>
        <w:ind w:left="5006" w:right="-342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E237EE3" w14:textId="77777777" w:rsidR="008C512D" w:rsidRPr="00002633" w:rsidRDefault="001E5F25">
      <w:pPr>
        <w:tabs>
          <w:tab w:val="center" w:pos="1391"/>
          <w:tab w:val="center" w:pos="5006"/>
        </w:tabs>
        <w:spacing w:after="5" w:line="248" w:lineRule="auto"/>
        <w:ind w:left="0"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eastAsia="Calibri" w:hAnsi="Arial" w:cs="Arial"/>
          <w:b/>
          <w:bCs/>
          <w:sz w:val="22"/>
          <w:szCs w:val="22"/>
        </w:rPr>
        <w:tab/>
      </w:r>
    </w:p>
    <w:p w14:paraId="62C7B982" w14:textId="2FB82E5C" w:rsidR="008C512D" w:rsidRPr="00002633" w:rsidRDefault="009E25BC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>PROJETO</w:t>
      </w:r>
      <w:r w:rsidR="001E5F25" w:rsidRPr="0000263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7395E0" w14:textId="72818E9D" w:rsidR="008C512D" w:rsidRPr="00002633" w:rsidRDefault="00A43817" w:rsidP="00A43817">
      <w:pPr>
        <w:spacing w:after="131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eading=h.gjdgxs" w:colFirst="0" w:colLast="0"/>
      <w:bookmarkEnd w:id="0"/>
      <w:r w:rsidRPr="00002633">
        <w:rPr>
          <w:rFonts w:ascii="Arial" w:hAnsi="Arial" w:cs="Arial"/>
          <w:b/>
          <w:bCs/>
          <w:sz w:val="22"/>
          <w:szCs w:val="22"/>
        </w:rPr>
        <w:t>AUXILÍO EM POSOLOGIA</w:t>
      </w:r>
    </w:p>
    <w:p w14:paraId="25C94FA4" w14:textId="37011448" w:rsidR="00A43817" w:rsidRPr="00002633" w:rsidRDefault="00A43817" w:rsidP="00A43817">
      <w:pPr>
        <w:spacing w:after="131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496EFE" w14:textId="77777777" w:rsidR="008C512D" w:rsidRPr="00002633" w:rsidRDefault="008C512D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33DE17" w14:textId="77777777" w:rsidR="008C512D" w:rsidRPr="00002633" w:rsidRDefault="008C512D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DBEDB3" w14:textId="747DBDE4" w:rsidR="008C512D" w:rsidRPr="00002633" w:rsidRDefault="008C512D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EAB95C" w14:textId="45D5B6B1" w:rsidR="00A43817" w:rsidRPr="00002633" w:rsidRDefault="00A43817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CE8DF3" w14:textId="39288177" w:rsidR="00A43817" w:rsidRPr="00002633" w:rsidRDefault="00A43817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FB7211" w14:textId="0653ED17" w:rsidR="00A43817" w:rsidRPr="00002633" w:rsidRDefault="00A43817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BB48F2" w14:textId="17EA5198" w:rsidR="00A43817" w:rsidRPr="00002633" w:rsidRDefault="00A43817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21CEB1" w14:textId="4C5223C3" w:rsidR="008C512D" w:rsidRDefault="008C512D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32BB12" w14:textId="633F6319" w:rsidR="00436175" w:rsidRDefault="00436175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C9B3D1" w14:textId="02040477" w:rsidR="00436175" w:rsidRDefault="00436175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2BEACC" w14:textId="02DB7C57" w:rsidR="00436175" w:rsidRDefault="00436175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3DD31F" w14:textId="77777777" w:rsidR="00436175" w:rsidRPr="00002633" w:rsidRDefault="00436175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033A69" w14:textId="77777777" w:rsidR="008C512D" w:rsidRPr="00002633" w:rsidRDefault="008C512D">
      <w:pPr>
        <w:spacing w:after="131" w:line="259" w:lineRule="auto"/>
        <w:ind w:left="192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E4AD62" w14:textId="77777777" w:rsidR="008C512D" w:rsidRPr="00002633" w:rsidRDefault="001E5F25">
      <w:pPr>
        <w:spacing w:after="133" w:line="259" w:lineRule="auto"/>
        <w:ind w:left="477" w:right="352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LIMEIRA </w:t>
      </w:r>
    </w:p>
    <w:p w14:paraId="17DC36E9" w14:textId="28609234" w:rsidR="008C512D" w:rsidRDefault="001E5F25">
      <w:pPr>
        <w:spacing w:after="133" w:line="259" w:lineRule="auto"/>
        <w:ind w:left="477" w:right="353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>202</w:t>
      </w:r>
      <w:r w:rsidR="008344AB">
        <w:rPr>
          <w:rFonts w:ascii="Arial" w:hAnsi="Arial" w:cs="Arial"/>
          <w:b/>
          <w:bCs/>
          <w:sz w:val="22"/>
          <w:szCs w:val="22"/>
        </w:rPr>
        <w:t>3</w:t>
      </w:r>
    </w:p>
    <w:p w14:paraId="7CA89134" w14:textId="69D7850E" w:rsidR="00436175" w:rsidRDefault="00436175">
      <w:pPr>
        <w:spacing w:after="133" w:line="259" w:lineRule="auto"/>
        <w:ind w:left="477" w:right="353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184C05" w14:textId="1B291ECE" w:rsidR="00436175" w:rsidRDefault="00436175">
      <w:pPr>
        <w:spacing w:after="133" w:line="259" w:lineRule="auto"/>
        <w:ind w:left="477" w:right="353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8F8727" w14:textId="04408D22" w:rsidR="00436175" w:rsidRDefault="00436175">
      <w:pPr>
        <w:spacing w:after="133" w:line="259" w:lineRule="auto"/>
        <w:ind w:left="477" w:right="353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72FA0A" w14:textId="44EF1D4F" w:rsidR="00436175" w:rsidRDefault="00436175">
      <w:pPr>
        <w:spacing w:after="133" w:line="259" w:lineRule="auto"/>
        <w:ind w:left="477" w:right="353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444B13" w14:textId="77777777" w:rsidR="00436175" w:rsidRPr="00002633" w:rsidRDefault="00436175">
      <w:pPr>
        <w:spacing w:after="133" w:line="259" w:lineRule="auto"/>
        <w:ind w:left="477" w:right="353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3345DC" w14:textId="0D5273B8" w:rsidR="008C512D" w:rsidRPr="00002633" w:rsidRDefault="00A43817">
      <w:pPr>
        <w:spacing w:after="160" w:line="259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eading=h.30j0zll" w:colFirst="0" w:colLast="0"/>
      <w:bookmarkEnd w:id="1"/>
      <w:r w:rsidRPr="00002633">
        <w:rPr>
          <w:rFonts w:ascii="Arial" w:hAnsi="Arial" w:cs="Arial"/>
          <w:b/>
          <w:bCs/>
          <w:sz w:val="22"/>
          <w:szCs w:val="22"/>
        </w:rPr>
        <w:t>PROJETO</w:t>
      </w:r>
      <w:r w:rsidR="00436175">
        <w:rPr>
          <w:rFonts w:ascii="Arial" w:hAnsi="Arial" w:cs="Arial"/>
          <w:b/>
          <w:bCs/>
          <w:sz w:val="22"/>
          <w:szCs w:val="22"/>
        </w:rPr>
        <w:t xml:space="preserve">: </w:t>
      </w:r>
      <w:r w:rsidRPr="00002633">
        <w:rPr>
          <w:rFonts w:ascii="Arial" w:hAnsi="Arial" w:cs="Arial"/>
          <w:b/>
          <w:bCs/>
          <w:sz w:val="22"/>
          <w:szCs w:val="22"/>
        </w:rPr>
        <w:t xml:space="preserve"> </w:t>
      </w:r>
      <w:r w:rsidR="009E25BC" w:rsidRPr="00002633">
        <w:rPr>
          <w:rFonts w:ascii="Arial" w:hAnsi="Arial" w:cs="Arial"/>
          <w:b/>
          <w:bCs/>
          <w:sz w:val="22"/>
          <w:szCs w:val="22"/>
        </w:rPr>
        <w:t>POSOLOGIA</w:t>
      </w:r>
    </w:p>
    <w:p w14:paraId="280BF21F" w14:textId="2DFE9406" w:rsidR="008C512D" w:rsidRDefault="008C512D">
      <w:pPr>
        <w:spacing w:after="108" w:line="259" w:lineRule="auto"/>
        <w:ind w:left="18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8181EC" w14:textId="7562091B" w:rsidR="00436175" w:rsidRDefault="00436175">
      <w:pPr>
        <w:spacing w:after="108" w:line="259" w:lineRule="auto"/>
        <w:ind w:left="18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0450DC" w14:textId="399EF219" w:rsidR="00436175" w:rsidRDefault="00436175">
      <w:pPr>
        <w:spacing w:after="108" w:line="259" w:lineRule="auto"/>
        <w:ind w:left="18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BA6B52" w14:textId="07B3F226" w:rsidR="00436175" w:rsidRDefault="00436175">
      <w:pPr>
        <w:spacing w:after="108" w:line="259" w:lineRule="auto"/>
        <w:ind w:left="18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5D489D" w14:textId="1EB77A57" w:rsidR="00436175" w:rsidRDefault="00436175">
      <w:pPr>
        <w:spacing w:after="108" w:line="259" w:lineRule="auto"/>
        <w:ind w:left="18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DD2422" w14:textId="61C025F5" w:rsidR="00436175" w:rsidRDefault="00436175">
      <w:pPr>
        <w:spacing w:after="108" w:line="259" w:lineRule="auto"/>
        <w:ind w:left="18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7D20B7" w14:textId="77777777" w:rsidR="00436175" w:rsidRPr="00002633" w:rsidRDefault="00436175">
      <w:pPr>
        <w:spacing w:after="108" w:line="259" w:lineRule="auto"/>
        <w:ind w:left="18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BA6446" w14:textId="77777777" w:rsidR="00F56EC4" w:rsidRDefault="001E5F25" w:rsidP="00F56EC4">
      <w:pPr>
        <w:spacing w:line="356" w:lineRule="auto"/>
        <w:ind w:left="465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Projeto apresentado ao Colégio Técnico de Limeira – </w:t>
      </w:r>
    </w:p>
    <w:p w14:paraId="2D0B0867" w14:textId="77777777" w:rsidR="00F56EC4" w:rsidRDefault="001E5F25" w:rsidP="00F56EC4">
      <w:pPr>
        <w:spacing w:line="356" w:lineRule="auto"/>
        <w:ind w:left="465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COTIL como um dos requisitos </w:t>
      </w:r>
    </w:p>
    <w:p w14:paraId="6D5469FF" w14:textId="14A585CF" w:rsidR="008C512D" w:rsidRPr="00002633" w:rsidRDefault="001E5F25" w:rsidP="00F56EC4">
      <w:pPr>
        <w:spacing w:line="356" w:lineRule="auto"/>
        <w:ind w:left="465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para </w:t>
      </w:r>
      <w:r w:rsidR="00A43817" w:rsidRPr="00002633">
        <w:rPr>
          <w:rFonts w:ascii="Arial" w:hAnsi="Arial" w:cs="Arial"/>
          <w:b/>
          <w:bCs/>
          <w:sz w:val="22"/>
          <w:szCs w:val="22"/>
        </w:rPr>
        <w:t>a oferta de Bolsa</w:t>
      </w:r>
      <w:r w:rsidRPr="00002633">
        <w:rPr>
          <w:rFonts w:ascii="Arial" w:hAnsi="Arial" w:cs="Arial"/>
          <w:b/>
          <w:bCs/>
          <w:sz w:val="22"/>
          <w:szCs w:val="22"/>
        </w:rPr>
        <w:t>.</w:t>
      </w:r>
    </w:p>
    <w:p w14:paraId="5A735A90" w14:textId="13A017F3" w:rsidR="008C512D" w:rsidRPr="00002633" w:rsidRDefault="008C512D" w:rsidP="00F56EC4">
      <w:pPr>
        <w:spacing w:after="108" w:line="259" w:lineRule="auto"/>
        <w:ind w:left="470" w:right="668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663B21" w14:textId="2F2E047B" w:rsidR="008C512D" w:rsidRDefault="008C512D" w:rsidP="00F56EC4">
      <w:pPr>
        <w:spacing w:after="108" w:line="259" w:lineRule="auto"/>
        <w:ind w:left="470" w:right="668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6EA3B9" w14:textId="168BBD29" w:rsidR="00436175" w:rsidRDefault="00436175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9E49647" w14:textId="2165E71B" w:rsidR="00436175" w:rsidRDefault="00436175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D5FAAF5" w14:textId="125CD7DD" w:rsidR="00436175" w:rsidRDefault="00436175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ED1E26D" w14:textId="31BA507D" w:rsidR="00436175" w:rsidRDefault="00436175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3AE9BBB" w14:textId="6C994A58" w:rsidR="00436175" w:rsidRDefault="00436175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FC60402" w14:textId="77777777" w:rsidR="00436175" w:rsidRDefault="00436175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6FB5411" w14:textId="22D4F76E" w:rsidR="00436175" w:rsidRDefault="00436175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F24F620" w14:textId="28030830" w:rsidR="00436175" w:rsidRDefault="00436175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75DD5C2" w14:textId="05DE2F6C" w:rsidR="00436175" w:rsidRDefault="00436175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7CE01B3" w14:textId="75240418" w:rsidR="00436175" w:rsidRDefault="00436175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1BE0548" w14:textId="1B4E25B8" w:rsidR="00436175" w:rsidRDefault="00436175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009D691" w14:textId="34794088" w:rsidR="00F56EC4" w:rsidRDefault="00F56EC4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AAD82AA" w14:textId="77777777" w:rsidR="00F56EC4" w:rsidRDefault="00F56EC4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39F9D32" w14:textId="77777777" w:rsidR="00436175" w:rsidRDefault="00436175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099DE35" w14:textId="77777777" w:rsidR="00436175" w:rsidRPr="00002633" w:rsidRDefault="00436175">
      <w:pPr>
        <w:spacing w:after="108" w:line="259" w:lineRule="auto"/>
        <w:ind w:left="470" w:right="668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AF71B48" w14:textId="77777777" w:rsidR="008C512D" w:rsidRPr="00002633" w:rsidRDefault="001E5F25" w:rsidP="00436175">
      <w:pPr>
        <w:spacing w:after="115"/>
        <w:ind w:left="465" w:right="668"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Orientador(a): </w:t>
      </w:r>
    </w:p>
    <w:p w14:paraId="06C01D70" w14:textId="6D0FB730" w:rsidR="008C512D" w:rsidRPr="00002633" w:rsidRDefault="001E5F25" w:rsidP="00436175">
      <w:pPr>
        <w:spacing w:after="177"/>
        <w:ind w:left="465" w:firstLine="0"/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02633">
        <w:rPr>
          <w:rFonts w:ascii="Arial" w:hAnsi="Arial" w:cs="Arial"/>
          <w:b/>
          <w:bCs/>
          <w:sz w:val="22"/>
          <w:szCs w:val="22"/>
        </w:rPr>
        <w:t>Prof</w:t>
      </w:r>
      <w:proofErr w:type="spellEnd"/>
      <w:r w:rsidRPr="00002633">
        <w:rPr>
          <w:rFonts w:ascii="Arial" w:hAnsi="Arial" w:cs="Arial"/>
          <w:b/>
          <w:bCs/>
          <w:sz w:val="22"/>
          <w:szCs w:val="22"/>
        </w:rPr>
        <w:t xml:space="preserve">(a) </w:t>
      </w:r>
      <w:r w:rsidR="00A43817" w:rsidRPr="00002633">
        <w:rPr>
          <w:rFonts w:ascii="Arial" w:hAnsi="Arial" w:cs="Arial"/>
          <w:b/>
          <w:bCs/>
          <w:sz w:val="22"/>
          <w:szCs w:val="22"/>
        </w:rPr>
        <w:t>Marilene Alice da Cunha Santos</w:t>
      </w:r>
      <w:r w:rsidRPr="00002633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3402981" w14:textId="53C3AA23" w:rsidR="008C512D" w:rsidRDefault="008C512D">
      <w:pPr>
        <w:spacing w:after="0" w:line="259" w:lineRule="auto"/>
        <w:ind w:left="5006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462EA11" w14:textId="77777777" w:rsidR="00436175" w:rsidRPr="00002633" w:rsidRDefault="00436175">
      <w:pPr>
        <w:spacing w:after="0" w:line="259" w:lineRule="auto"/>
        <w:ind w:left="5006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F84EFE2" w14:textId="77777777" w:rsidR="008C512D" w:rsidRPr="00002633" w:rsidRDefault="008C512D">
      <w:pPr>
        <w:spacing w:after="0" w:line="259" w:lineRule="auto"/>
        <w:ind w:left="5006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643C9FC" w14:textId="0162C0B5" w:rsidR="008C512D" w:rsidRDefault="008C512D">
      <w:pPr>
        <w:spacing w:after="0" w:line="259" w:lineRule="auto"/>
        <w:ind w:left="0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4878897" w14:textId="1E8FE279" w:rsidR="00436175" w:rsidRDefault="00436175">
      <w:pPr>
        <w:spacing w:after="0" w:line="259" w:lineRule="auto"/>
        <w:ind w:left="0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0F00431" w14:textId="62DD832C" w:rsidR="00436175" w:rsidRDefault="00436175">
      <w:pPr>
        <w:spacing w:after="0" w:line="259" w:lineRule="auto"/>
        <w:ind w:left="0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6FE11BD" w14:textId="3BFB68EF" w:rsidR="00436175" w:rsidRDefault="00436175">
      <w:pPr>
        <w:spacing w:after="0" w:line="259" w:lineRule="auto"/>
        <w:ind w:left="0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481E132" w14:textId="6FEEFE88" w:rsidR="008C512D" w:rsidRPr="00002633" w:rsidRDefault="001E5F25">
      <w:pPr>
        <w:spacing w:after="118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RESUMO </w:t>
      </w:r>
    </w:p>
    <w:p w14:paraId="4463CAF2" w14:textId="77777777" w:rsidR="0016385D" w:rsidRPr="00002633" w:rsidRDefault="0016385D">
      <w:pPr>
        <w:spacing w:after="118"/>
        <w:rPr>
          <w:rFonts w:ascii="Arial" w:hAnsi="Arial" w:cs="Arial"/>
          <w:b/>
          <w:bCs/>
          <w:sz w:val="22"/>
          <w:szCs w:val="22"/>
        </w:rPr>
      </w:pPr>
    </w:p>
    <w:p w14:paraId="62FEFA2D" w14:textId="2C6A75F6" w:rsidR="0016385D" w:rsidRPr="00002633" w:rsidRDefault="0016385D" w:rsidP="0016385D">
      <w:pPr>
        <w:spacing w:after="118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>Os medicamentos administrados erroneamente podem afetar os pacientes</w:t>
      </w:r>
      <w:r w:rsidR="004B6568" w:rsidRPr="00002633">
        <w:rPr>
          <w:rFonts w:ascii="Arial" w:hAnsi="Arial" w:cs="Arial"/>
          <w:b/>
          <w:bCs/>
          <w:sz w:val="22"/>
          <w:szCs w:val="22"/>
        </w:rPr>
        <w:t>, e suas consequências podem causar prejuízos/danos, reações adversas, lesões temporárias perman</w:t>
      </w:r>
      <w:r w:rsidR="004D322A" w:rsidRPr="00002633">
        <w:rPr>
          <w:rFonts w:ascii="Arial" w:hAnsi="Arial" w:cs="Arial"/>
          <w:b/>
          <w:bCs/>
          <w:sz w:val="22"/>
          <w:szCs w:val="22"/>
        </w:rPr>
        <w:t>entes e até a morte do paciente, dependendo da gravidade da ocorrência</w:t>
      </w:r>
      <w:r w:rsidR="005C0B2A" w:rsidRPr="00002633">
        <w:rPr>
          <w:rFonts w:ascii="Arial" w:hAnsi="Arial" w:cs="Arial"/>
          <w:b/>
          <w:bCs/>
          <w:sz w:val="22"/>
          <w:szCs w:val="22"/>
        </w:rPr>
        <w:t xml:space="preserve"> (CARVALHO e CASSIANI, 2002, p.</w:t>
      </w:r>
      <w:r w:rsidR="00154FCC" w:rsidRPr="00002633">
        <w:rPr>
          <w:rFonts w:ascii="Arial" w:hAnsi="Arial" w:cs="Arial"/>
          <w:b/>
          <w:bCs/>
          <w:sz w:val="22"/>
          <w:szCs w:val="22"/>
        </w:rPr>
        <w:t>524)</w:t>
      </w:r>
      <w:r w:rsidR="008D059B" w:rsidRPr="00002633">
        <w:rPr>
          <w:rFonts w:ascii="Arial" w:hAnsi="Arial" w:cs="Arial"/>
          <w:b/>
          <w:bCs/>
          <w:sz w:val="22"/>
          <w:szCs w:val="22"/>
        </w:rPr>
        <w:t>.</w:t>
      </w:r>
      <w:r w:rsidR="007755F4" w:rsidRPr="0000263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523F52" w14:textId="215C5C4D" w:rsidR="00A43817" w:rsidRDefault="00A43817" w:rsidP="00A43817">
      <w:pPr>
        <w:spacing w:after="118"/>
        <w:rPr>
          <w:rFonts w:ascii="Arial" w:hAnsi="Arial" w:cs="Arial"/>
          <w:b/>
          <w:bCs/>
          <w:color w:val="FF0000"/>
          <w:sz w:val="22"/>
          <w:szCs w:val="22"/>
        </w:rPr>
      </w:pPr>
      <w:r w:rsidRPr="00002633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14:paraId="6F4DA912" w14:textId="115C1319" w:rsidR="00F56EC4" w:rsidRDefault="00F56EC4" w:rsidP="00A43817">
      <w:pPr>
        <w:spacing w:after="118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4556DCB" w14:textId="2C61B1B4" w:rsidR="00F56EC4" w:rsidRDefault="00F56EC4" w:rsidP="00A43817">
      <w:pPr>
        <w:spacing w:after="118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AEB1FA1" w14:textId="69294A23" w:rsidR="00F56EC4" w:rsidRDefault="00F56EC4" w:rsidP="00A43817">
      <w:pPr>
        <w:spacing w:after="118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00E1B12" w14:textId="77777777" w:rsidR="00F56EC4" w:rsidRPr="00002633" w:rsidRDefault="00F56EC4" w:rsidP="00A43817">
      <w:pPr>
        <w:spacing w:after="118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3B4DD3B" w14:textId="09CF96EA" w:rsidR="008C512D" w:rsidRDefault="00F56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left"/>
        <w:rPr>
          <w:rFonts w:ascii="Arial" w:eastAsia="Calibri" w:hAnsi="Arial" w:cs="Arial"/>
          <w:b/>
          <w:bCs/>
        </w:rPr>
      </w:pPr>
      <w:bookmarkStart w:id="2" w:name="_heading=h.1fob9te" w:colFirst="0" w:colLast="0"/>
      <w:bookmarkEnd w:id="2"/>
      <w:r>
        <w:rPr>
          <w:rFonts w:ascii="Arial" w:eastAsia="Calibri" w:hAnsi="Arial" w:cs="Arial"/>
          <w:b/>
          <w:bCs/>
        </w:rPr>
        <w:t>SUMÁRIO:</w:t>
      </w:r>
    </w:p>
    <w:p w14:paraId="721A1E80" w14:textId="77777777" w:rsidR="00F56EC4" w:rsidRPr="00F56EC4" w:rsidRDefault="00F56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left"/>
        <w:rPr>
          <w:rFonts w:ascii="Arial" w:eastAsia="Calibri" w:hAnsi="Arial" w:cs="Arial"/>
          <w:b/>
          <w:bCs/>
        </w:rPr>
      </w:pPr>
    </w:p>
    <w:sdt>
      <w:sdtPr>
        <w:rPr>
          <w:rFonts w:ascii="Arial" w:hAnsi="Arial" w:cs="Arial"/>
          <w:b/>
          <w:bCs/>
          <w:sz w:val="22"/>
          <w:szCs w:val="22"/>
        </w:rPr>
        <w:id w:val="1952125774"/>
        <w:docPartObj>
          <w:docPartGallery w:val="Table of Contents"/>
          <w:docPartUnique/>
        </w:docPartObj>
      </w:sdtPr>
      <w:sdtEndPr/>
      <w:sdtContent>
        <w:p w14:paraId="1C97D75C" w14:textId="7DDA6774" w:rsidR="008C512D" w:rsidRPr="00002633" w:rsidRDefault="001E5F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89"/>
            </w:tabs>
            <w:spacing w:after="125" w:line="360" w:lineRule="auto"/>
            <w:ind w:left="25" w:right="23"/>
            <w:rPr>
              <w:rFonts w:ascii="Arial" w:eastAsia="Calibri" w:hAnsi="Arial" w:cs="Arial"/>
              <w:b/>
              <w:bCs/>
              <w:sz w:val="22"/>
              <w:szCs w:val="22"/>
            </w:rPr>
          </w:pPr>
          <w:r w:rsidRPr="00002633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02633">
            <w:rPr>
              <w:rFonts w:ascii="Arial" w:hAnsi="Arial" w:cs="Arial"/>
              <w:b/>
              <w:bCs/>
              <w:sz w:val="22"/>
              <w:szCs w:val="22"/>
            </w:rPr>
            <w:instrText xml:space="preserve"> TOC \h \u \z </w:instrText>
          </w:r>
          <w:r w:rsidRPr="00002633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hyperlink w:anchor="_heading=h.3znysh7">
            <w:r w:rsidRPr="00002633">
              <w:rPr>
                <w:rFonts w:ascii="Arial" w:hAnsi="Arial" w:cs="Arial"/>
                <w:b/>
                <w:bCs/>
                <w:sz w:val="22"/>
                <w:szCs w:val="22"/>
              </w:rPr>
              <w:t>1. INTRODUÇÃO</w:t>
            </w:r>
          </w:hyperlink>
          <w:hyperlink w:anchor="_heading=h.3znysh7">
            <w:r w:rsidRPr="0000263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hyperlink>
          <w:r w:rsidR="00F56EC4">
            <w:rPr>
              <w:rFonts w:ascii="Arial" w:eastAsia="Calibri" w:hAnsi="Arial" w:cs="Arial"/>
              <w:b/>
              <w:bCs/>
              <w:sz w:val="22"/>
              <w:szCs w:val="22"/>
            </w:rPr>
            <w:t>4</w:t>
          </w:r>
        </w:p>
        <w:p w14:paraId="082D9D5F" w14:textId="60914AFE" w:rsidR="008C512D" w:rsidRPr="00002633" w:rsidRDefault="00D870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89"/>
            </w:tabs>
            <w:spacing w:after="125" w:line="360" w:lineRule="auto"/>
            <w:ind w:left="25" w:right="23"/>
            <w:rPr>
              <w:rFonts w:ascii="Arial" w:eastAsia="Calibri" w:hAnsi="Arial" w:cs="Arial"/>
              <w:b/>
              <w:bCs/>
              <w:sz w:val="22"/>
              <w:szCs w:val="22"/>
            </w:rPr>
          </w:pPr>
          <w:hyperlink w:anchor="_heading=h.2et92p0">
            <w:r w:rsidR="004361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</w:t>
            </w:r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>FORMULAÇÃO DO PROBLEMA</w:t>
            </w:r>
          </w:hyperlink>
          <w:hyperlink w:anchor="_heading=h.2et92p0"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hyperlink>
          <w:r w:rsidR="00F56EC4">
            <w:rPr>
              <w:rFonts w:ascii="Arial" w:hAnsi="Arial" w:cs="Arial"/>
              <w:b/>
              <w:bCs/>
              <w:sz w:val="22"/>
              <w:szCs w:val="22"/>
            </w:rPr>
            <w:t>4</w:t>
          </w:r>
        </w:p>
        <w:p w14:paraId="58FAFAC9" w14:textId="56F2E6DA" w:rsidR="008C512D" w:rsidRPr="00002633" w:rsidRDefault="00D870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89"/>
            </w:tabs>
            <w:spacing w:after="125" w:line="360" w:lineRule="auto"/>
            <w:ind w:left="25" w:right="23"/>
            <w:rPr>
              <w:rFonts w:ascii="Arial" w:eastAsia="Calibri" w:hAnsi="Arial" w:cs="Arial"/>
              <w:b/>
              <w:bCs/>
              <w:sz w:val="22"/>
              <w:szCs w:val="22"/>
            </w:rPr>
          </w:pPr>
          <w:hyperlink w:anchor="_heading=h.tyjcwt"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43617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JUSTIFICATIVA</w:t>
            </w:r>
          </w:hyperlink>
          <w:hyperlink w:anchor="_heading=h.tyjcwt"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hyperlink>
          <w:r w:rsidR="00F56EC4">
            <w:rPr>
              <w:rFonts w:ascii="Arial" w:hAnsi="Arial" w:cs="Arial"/>
              <w:b/>
              <w:bCs/>
              <w:sz w:val="22"/>
              <w:szCs w:val="22"/>
            </w:rPr>
            <w:t>4</w:t>
          </w:r>
        </w:p>
        <w:p w14:paraId="2F73D07B" w14:textId="71DF4F26" w:rsidR="008C512D" w:rsidRPr="00002633" w:rsidRDefault="00D870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89"/>
            </w:tabs>
            <w:spacing w:after="125" w:line="360" w:lineRule="auto"/>
            <w:ind w:left="25" w:right="23"/>
            <w:rPr>
              <w:rFonts w:ascii="Arial" w:eastAsia="Calibri" w:hAnsi="Arial" w:cs="Arial"/>
              <w:b/>
              <w:bCs/>
              <w:sz w:val="22"/>
              <w:szCs w:val="22"/>
            </w:rPr>
          </w:pPr>
          <w:hyperlink w:anchor="_heading=h.3dy6vkm"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4361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</w:hyperlink>
          <w:hyperlink w:anchor="_heading=h.3dy6vkm"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hyperlink>
          <w:r w:rsidR="00F56EC4">
            <w:rPr>
              <w:rFonts w:ascii="Arial" w:hAnsi="Arial" w:cs="Arial"/>
              <w:b/>
              <w:bCs/>
              <w:sz w:val="22"/>
              <w:szCs w:val="22"/>
            </w:rPr>
            <w:t>4</w:t>
          </w:r>
        </w:p>
        <w:p w14:paraId="0911C1E6" w14:textId="6E72E978" w:rsidR="008C512D" w:rsidRPr="00002633" w:rsidRDefault="00D870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89"/>
            </w:tabs>
            <w:spacing w:after="125" w:line="360" w:lineRule="auto"/>
            <w:ind w:left="25" w:right="23"/>
            <w:rPr>
              <w:rFonts w:ascii="Arial" w:eastAsia="Calibri" w:hAnsi="Arial" w:cs="Arial"/>
              <w:b/>
              <w:bCs/>
              <w:sz w:val="22"/>
              <w:szCs w:val="22"/>
            </w:rPr>
          </w:pPr>
          <w:hyperlink w:anchor="_heading=h.1t3h5sf"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>4.1</w:t>
            </w:r>
            <w:r w:rsidR="0043617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Objetivo Geral</w:t>
            </w:r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hyperlink>
          <w:r w:rsidR="00F56EC4">
            <w:rPr>
              <w:rFonts w:ascii="Arial" w:hAnsi="Arial" w:cs="Arial"/>
              <w:b/>
              <w:bCs/>
              <w:sz w:val="22"/>
              <w:szCs w:val="22"/>
            </w:rPr>
            <w:t>4</w:t>
          </w:r>
        </w:p>
        <w:p w14:paraId="09484569" w14:textId="31CC9C25" w:rsidR="008C512D" w:rsidRPr="00002633" w:rsidRDefault="00D870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89"/>
            </w:tabs>
            <w:spacing w:after="125" w:line="360" w:lineRule="auto"/>
            <w:ind w:left="25" w:right="23"/>
            <w:rPr>
              <w:rFonts w:ascii="Arial" w:eastAsia="Calibri" w:hAnsi="Arial" w:cs="Arial"/>
              <w:b/>
              <w:bCs/>
              <w:sz w:val="22"/>
              <w:szCs w:val="22"/>
            </w:rPr>
          </w:pPr>
          <w:hyperlink w:anchor="_heading=h.4d34og8"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>4.2</w:t>
            </w:r>
            <w:r w:rsidR="0043617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Objetivos Específicos</w:t>
            </w:r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hyperlink>
          <w:r w:rsidR="00F56EC4">
            <w:rPr>
              <w:rFonts w:ascii="Arial" w:hAnsi="Arial" w:cs="Arial"/>
              <w:b/>
              <w:bCs/>
              <w:sz w:val="22"/>
              <w:szCs w:val="22"/>
            </w:rPr>
            <w:t>5</w:t>
          </w:r>
        </w:p>
        <w:p w14:paraId="349B911B" w14:textId="34DF53A3" w:rsidR="008C512D" w:rsidRPr="00002633" w:rsidRDefault="00D870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89"/>
            </w:tabs>
            <w:spacing w:after="125" w:line="360" w:lineRule="auto"/>
            <w:ind w:left="25" w:right="23"/>
            <w:rPr>
              <w:rFonts w:ascii="Arial" w:eastAsia="Calibri" w:hAnsi="Arial" w:cs="Arial"/>
              <w:b/>
              <w:bCs/>
              <w:sz w:val="22"/>
              <w:szCs w:val="22"/>
            </w:rPr>
          </w:pPr>
          <w:hyperlink w:anchor="_heading=h.2s8eyo1"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43617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MATERIAIS E MÉTODOS</w:t>
            </w:r>
          </w:hyperlink>
          <w:hyperlink w:anchor="_heading=h.2s8eyo1"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hyperlink>
          <w:r w:rsidR="00F56EC4">
            <w:rPr>
              <w:rFonts w:ascii="Arial" w:hAnsi="Arial" w:cs="Arial"/>
              <w:b/>
              <w:bCs/>
              <w:sz w:val="22"/>
              <w:szCs w:val="22"/>
            </w:rPr>
            <w:t>5</w:t>
          </w:r>
        </w:p>
        <w:p w14:paraId="4F1A88FB" w14:textId="1A3A3281" w:rsidR="008C512D" w:rsidRPr="00002633" w:rsidRDefault="00D870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89"/>
            </w:tabs>
            <w:spacing w:after="123" w:line="360" w:lineRule="auto"/>
            <w:ind w:left="0" w:right="23" w:firstLine="0"/>
            <w:rPr>
              <w:rFonts w:ascii="Arial" w:eastAsia="Calibri" w:hAnsi="Arial" w:cs="Arial"/>
              <w:b/>
              <w:bCs/>
              <w:sz w:val="22"/>
              <w:szCs w:val="22"/>
            </w:rPr>
          </w:pPr>
          <w:hyperlink w:anchor="_heading=h.17dp8vu">
            <w:r w:rsidR="0043617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>. DESENVOLVIMENTO</w:t>
            </w:r>
          </w:hyperlink>
          <w:hyperlink w:anchor="_heading=h.17dp8vu">
            <w:r w:rsidR="001E5F25" w:rsidRPr="0000263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hyperlink>
          <w:r w:rsidR="00F56EC4">
            <w:rPr>
              <w:rFonts w:ascii="Arial" w:hAnsi="Arial" w:cs="Arial"/>
              <w:b/>
              <w:bCs/>
              <w:sz w:val="22"/>
              <w:szCs w:val="22"/>
            </w:rPr>
            <w:t xml:space="preserve"> 6</w:t>
          </w:r>
        </w:p>
        <w:p w14:paraId="2654E351" w14:textId="62500836" w:rsidR="008C512D" w:rsidRPr="00002633" w:rsidRDefault="001E5F25">
          <w:pPr>
            <w:pStyle w:val="Ttulo4"/>
            <w:ind w:left="0"/>
            <w:jc w:val="both"/>
            <w:rPr>
              <w:rFonts w:ascii="Arial" w:eastAsia="Calibri" w:hAnsi="Arial" w:cs="Arial"/>
              <w:b/>
              <w:bCs/>
              <w:sz w:val="22"/>
              <w:szCs w:val="22"/>
            </w:rPr>
          </w:pPr>
          <w:bookmarkStart w:id="3" w:name="_heading=h.gch01x9z2cp6" w:colFirst="0" w:colLast="0"/>
          <w:bookmarkEnd w:id="3"/>
          <w:r w:rsidRPr="00002633">
            <w:rPr>
              <w:rFonts w:ascii="Arial" w:hAnsi="Arial" w:cs="Arial"/>
              <w:b/>
              <w:bCs/>
              <w:sz w:val="22"/>
              <w:szCs w:val="22"/>
            </w:rPr>
            <w:t xml:space="preserve">4.REFERÊNCIAS    </w:t>
          </w:r>
          <w:r w:rsidR="00F56EC4">
            <w:rPr>
              <w:rFonts w:ascii="Arial" w:hAnsi="Arial" w:cs="Arial"/>
              <w:b/>
              <w:bCs/>
              <w:sz w:val="22"/>
              <w:szCs w:val="22"/>
            </w:rPr>
            <w:t xml:space="preserve">BIBLIOGRÁFICAS </w:t>
          </w:r>
          <w:r w:rsidRPr="00002633">
            <w:rPr>
              <w:rFonts w:ascii="Arial" w:hAnsi="Arial" w:cs="Arial"/>
              <w:b/>
              <w:bCs/>
              <w:sz w:val="22"/>
              <w:szCs w:val="22"/>
            </w:rPr>
            <w:t xml:space="preserve">   </w:t>
          </w:r>
          <w:r w:rsidR="00F56EC4">
            <w:rPr>
              <w:rFonts w:ascii="Arial" w:hAnsi="Arial" w:cs="Arial"/>
              <w:b/>
              <w:bCs/>
              <w:sz w:val="22"/>
              <w:szCs w:val="22"/>
            </w:rPr>
            <w:t xml:space="preserve">                                                                               </w:t>
          </w:r>
          <w:r w:rsidR="00D87031">
            <w:rPr>
              <w:rFonts w:ascii="Arial" w:hAnsi="Arial" w:cs="Arial"/>
              <w:b/>
              <w:bCs/>
              <w:sz w:val="22"/>
              <w:szCs w:val="22"/>
            </w:rPr>
            <w:t>6</w:t>
          </w:r>
          <w:r w:rsidRPr="00002633">
            <w:rPr>
              <w:rFonts w:ascii="Arial" w:hAnsi="Arial" w:cs="Arial"/>
              <w:b/>
              <w:bCs/>
              <w:sz w:val="22"/>
              <w:szCs w:val="22"/>
            </w:rPr>
            <w:t xml:space="preserve">                                                                                                            </w:t>
          </w:r>
        </w:p>
        <w:p w14:paraId="21A15EB0" w14:textId="5A25783A" w:rsidR="008C512D" w:rsidRPr="00002633" w:rsidRDefault="001E5F25">
          <w:pPr>
            <w:spacing w:line="360" w:lineRule="auto"/>
            <w:rPr>
              <w:rFonts w:ascii="Arial" w:hAnsi="Arial" w:cs="Arial"/>
              <w:b/>
              <w:bCs/>
              <w:sz w:val="22"/>
              <w:szCs w:val="22"/>
            </w:rPr>
          </w:pPr>
          <w:r w:rsidRPr="00002633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46BA4B9F" w14:textId="77777777" w:rsidR="008C512D" w:rsidRPr="00002633" w:rsidRDefault="008C512D">
      <w:pPr>
        <w:spacing w:after="115" w:line="259" w:lineRule="auto"/>
        <w:ind w:left="0" w:firstLine="455"/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3F3E9C0" w14:textId="77777777" w:rsidR="008C512D" w:rsidRPr="00002633" w:rsidRDefault="008C512D">
      <w:pPr>
        <w:spacing w:after="118"/>
        <w:ind w:left="465" w:firstLine="0"/>
        <w:rPr>
          <w:rFonts w:ascii="Arial" w:hAnsi="Arial" w:cs="Arial"/>
          <w:b/>
          <w:bCs/>
          <w:sz w:val="22"/>
          <w:szCs w:val="22"/>
        </w:rPr>
      </w:pPr>
    </w:p>
    <w:p w14:paraId="6F5B6687" w14:textId="77777777" w:rsidR="008C512D" w:rsidRPr="00002633" w:rsidRDefault="008C512D">
      <w:pPr>
        <w:spacing w:after="118"/>
        <w:ind w:left="465" w:firstLine="0"/>
        <w:rPr>
          <w:rFonts w:ascii="Arial" w:hAnsi="Arial" w:cs="Arial"/>
          <w:b/>
          <w:bCs/>
          <w:sz w:val="22"/>
          <w:szCs w:val="22"/>
        </w:rPr>
      </w:pPr>
    </w:p>
    <w:p w14:paraId="20794BF2" w14:textId="77777777" w:rsidR="008C512D" w:rsidRPr="00002633" w:rsidRDefault="008C512D">
      <w:pPr>
        <w:spacing w:after="118"/>
        <w:ind w:left="465" w:firstLine="0"/>
        <w:rPr>
          <w:rFonts w:ascii="Arial" w:hAnsi="Arial" w:cs="Arial"/>
          <w:b/>
          <w:bCs/>
          <w:sz w:val="22"/>
          <w:szCs w:val="22"/>
        </w:rPr>
      </w:pPr>
    </w:p>
    <w:p w14:paraId="686342FA" w14:textId="77777777" w:rsidR="008C512D" w:rsidRPr="00002633" w:rsidRDefault="008C512D">
      <w:pPr>
        <w:spacing w:after="118"/>
        <w:ind w:left="465" w:firstLine="0"/>
        <w:rPr>
          <w:rFonts w:ascii="Arial" w:hAnsi="Arial" w:cs="Arial"/>
          <w:b/>
          <w:bCs/>
          <w:sz w:val="22"/>
          <w:szCs w:val="22"/>
        </w:rPr>
      </w:pPr>
    </w:p>
    <w:p w14:paraId="430D5646" w14:textId="77777777" w:rsidR="008C512D" w:rsidRPr="00002633" w:rsidRDefault="008C512D">
      <w:pPr>
        <w:spacing w:after="118"/>
        <w:ind w:left="465" w:firstLine="0"/>
        <w:rPr>
          <w:rFonts w:ascii="Arial" w:hAnsi="Arial" w:cs="Arial"/>
          <w:b/>
          <w:bCs/>
          <w:sz w:val="22"/>
          <w:szCs w:val="22"/>
        </w:rPr>
      </w:pPr>
    </w:p>
    <w:p w14:paraId="71B39305" w14:textId="1D209FC2" w:rsidR="008C512D" w:rsidRDefault="008C512D">
      <w:pPr>
        <w:spacing w:after="118"/>
        <w:ind w:left="465" w:firstLine="0"/>
        <w:rPr>
          <w:rFonts w:ascii="Arial" w:hAnsi="Arial" w:cs="Arial"/>
          <w:b/>
          <w:bCs/>
          <w:sz w:val="22"/>
          <w:szCs w:val="22"/>
        </w:rPr>
      </w:pPr>
    </w:p>
    <w:p w14:paraId="079D8BCE" w14:textId="42090566" w:rsidR="00436175" w:rsidRDefault="00436175">
      <w:pPr>
        <w:spacing w:after="118"/>
        <w:ind w:left="465" w:firstLine="0"/>
        <w:rPr>
          <w:rFonts w:ascii="Arial" w:hAnsi="Arial" w:cs="Arial"/>
          <w:b/>
          <w:bCs/>
          <w:sz w:val="22"/>
          <w:szCs w:val="22"/>
        </w:rPr>
      </w:pPr>
    </w:p>
    <w:p w14:paraId="6F20F04B" w14:textId="5DAF7012" w:rsidR="00436175" w:rsidRDefault="00436175">
      <w:pPr>
        <w:spacing w:after="118"/>
        <w:ind w:left="465" w:firstLine="0"/>
        <w:rPr>
          <w:rFonts w:ascii="Arial" w:hAnsi="Arial" w:cs="Arial"/>
          <w:b/>
          <w:bCs/>
          <w:sz w:val="22"/>
          <w:szCs w:val="22"/>
        </w:rPr>
      </w:pPr>
    </w:p>
    <w:p w14:paraId="6DC7F68A" w14:textId="77777777" w:rsidR="008C512D" w:rsidRPr="00002633" w:rsidRDefault="001E5F25">
      <w:pPr>
        <w:pStyle w:val="Ttulo1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bookmarkStart w:id="4" w:name="_heading=h.3znysh7" w:colFirst="0" w:colLast="0"/>
      <w:bookmarkEnd w:id="4"/>
      <w:r w:rsidRPr="00002633">
        <w:rPr>
          <w:rFonts w:ascii="Arial" w:hAnsi="Arial" w:cs="Arial"/>
          <w:b/>
          <w:bCs/>
          <w:sz w:val="22"/>
          <w:szCs w:val="22"/>
        </w:rPr>
        <w:lastRenderedPageBreak/>
        <w:t xml:space="preserve">INTRODUÇÃO </w:t>
      </w:r>
    </w:p>
    <w:p w14:paraId="269C7E75" w14:textId="77777777" w:rsidR="00790B2D" w:rsidRPr="00002633" w:rsidRDefault="00790B2D" w:rsidP="00553631">
      <w:pPr>
        <w:spacing w:before="120" w:after="118"/>
        <w:ind w:firstLine="0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Os medicamentos administrados erroneamente podem afetar os pacientes, e suas consequências podem causar prejuízos/danos, reações adversas, lesões temporárias permanentes e até a morte do paciente, dependendo da gravidade da ocorrência (CARVALHO e CASSIANI, 2002, p.524). </w:t>
      </w:r>
    </w:p>
    <w:p w14:paraId="3BBE7022" w14:textId="77777777" w:rsidR="00790B2D" w:rsidRPr="00002633" w:rsidRDefault="00790B2D" w:rsidP="00790B2D">
      <w:pPr>
        <w:spacing w:after="118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Diante da possibilidade de erro ocorrer no momento de </w:t>
      </w:r>
      <w:proofErr w:type="gramStart"/>
      <w:r w:rsidRPr="00002633">
        <w:rPr>
          <w:rFonts w:ascii="Arial" w:hAnsi="Arial" w:cs="Arial"/>
          <w:b/>
          <w:bCs/>
          <w:sz w:val="22"/>
          <w:szCs w:val="22"/>
        </w:rPr>
        <w:t>se  calcular</w:t>
      </w:r>
      <w:proofErr w:type="gramEnd"/>
      <w:r w:rsidRPr="00002633">
        <w:rPr>
          <w:rFonts w:ascii="Arial" w:hAnsi="Arial" w:cs="Arial"/>
          <w:b/>
          <w:bCs/>
          <w:sz w:val="22"/>
          <w:szCs w:val="22"/>
        </w:rPr>
        <w:t xml:space="preserve"> as dosagens prescritas, das dificuldades dos alunos com cálculos matemáticos, pensou-se em elaborar esse projeto, para que pequenos grupos de alunos sejam formados e acompanhados pelos alunos bolsistas.</w:t>
      </w:r>
    </w:p>
    <w:p w14:paraId="66C55799" w14:textId="77777777" w:rsidR="00790B2D" w:rsidRPr="00002633" w:rsidRDefault="00790B2D" w:rsidP="00790B2D">
      <w:pPr>
        <w:spacing w:after="118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39502E3" w14:textId="77777777" w:rsidR="00790B2D" w:rsidRPr="00002633" w:rsidRDefault="00790B2D" w:rsidP="00790B2D">
      <w:pPr>
        <w:rPr>
          <w:rFonts w:ascii="Arial" w:hAnsi="Arial" w:cs="Arial"/>
          <w:b/>
          <w:bCs/>
          <w:sz w:val="22"/>
          <w:szCs w:val="22"/>
        </w:rPr>
      </w:pPr>
    </w:p>
    <w:p w14:paraId="3909383C" w14:textId="01E9010D" w:rsidR="008C512D" w:rsidRPr="00002633" w:rsidRDefault="001E5F25" w:rsidP="00436175">
      <w:pPr>
        <w:pStyle w:val="Ttulo1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bookmarkStart w:id="5" w:name="_heading=h.2et92p0" w:colFirst="0" w:colLast="0"/>
      <w:bookmarkEnd w:id="5"/>
      <w:r w:rsidRPr="00002633">
        <w:rPr>
          <w:rFonts w:ascii="Arial" w:hAnsi="Arial" w:cs="Arial"/>
          <w:b/>
          <w:bCs/>
          <w:sz w:val="22"/>
          <w:szCs w:val="22"/>
        </w:rPr>
        <w:t xml:space="preserve"> FORMULAÇÃO DO PROBLEMA </w:t>
      </w:r>
    </w:p>
    <w:p w14:paraId="0DCDB2C0" w14:textId="77777777" w:rsidR="008C52B3" w:rsidRPr="00002633" w:rsidRDefault="008C52B3" w:rsidP="008C52B3">
      <w:pPr>
        <w:rPr>
          <w:rFonts w:ascii="Arial" w:hAnsi="Arial" w:cs="Arial"/>
          <w:b/>
          <w:bCs/>
          <w:sz w:val="22"/>
          <w:szCs w:val="22"/>
        </w:rPr>
      </w:pPr>
    </w:p>
    <w:p w14:paraId="229E0601" w14:textId="77777777" w:rsidR="008C52B3" w:rsidRPr="00002633" w:rsidRDefault="008C52B3" w:rsidP="008C52B3">
      <w:pPr>
        <w:spacing w:after="118"/>
        <w:ind w:firstLine="0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Considerando o despreparo de alguns alunos dos primeiros anos do Curso Técnico de </w:t>
      </w:r>
      <w:proofErr w:type="gramStart"/>
      <w:r w:rsidRPr="00002633">
        <w:rPr>
          <w:rFonts w:ascii="Arial" w:hAnsi="Arial" w:cs="Arial"/>
          <w:b/>
          <w:bCs/>
          <w:sz w:val="22"/>
          <w:szCs w:val="22"/>
        </w:rPr>
        <w:t>Enfermagem,  na</w:t>
      </w:r>
      <w:proofErr w:type="gramEnd"/>
      <w:r w:rsidRPr="00002633">
        <w:rPr>
          <w:rFonts w:ascii="Arial" w:hAnsi="Arial" w:cs="Arial"/>
          <w:b/>
          <w:bCs/>
          <w:sz w:val="22"/>
          <w:szCs w:val="22"/>
        </w:rPr>
        <w:t xml:space="preserve"> resolução de operações  matemáticas e regra de 3, </w:t>
      </w:r>
    </w:p>
    <w:p w14:paraId="23592570" w14:textId="1B5DAB68" w:rsidR="008C52B3" w:rsidRPr="00002633" w:rsidRDefault="00553631" w:rsidP="008C52B3">
      <w:pPr>
        <w:spacing w:after="1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8C52B3" w:rsidRPr="00002633">
        <w:rPr>
          <w:rFonts w:ascii="Arial" w:hAnsi="Arial" w:cs="Arial"/>
          <w:b/>
          <w:bCs/>
          <w:sz w:val="22"/>
          <w:szCs w:val="22"/>
        </w:rPr>
        <w:t>onsiderando as dificuldades de entendimento das prescrições médicas,</w:t>
      </w:r>
    </w:p>
    <w:p w14:paraId="2DFE01B2" w14:textId="62957FC6" w:rsidR="008C52B3" w:rsidRPr="00002633" w:rsidRDefault="00553631" w:rsidP="008C52B3">
      <w:pPr>
        <w:spacing w:after="1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8C52B3" w:rsidRPr="00002633">
        <w:rPr>
          <w:rFonts w:ascii="Arial" w:hAnsi="Arial" w:cs="Arial"/>
          <w:b/>
          <w:bCs/>
          <w:sz w:val="22"/>
          <w:szCs w:val="22"/>
        </w:rPr>
        <w:t>onsiderando a baixa carga horária semanal da Disciplina que envolve esses cálculos,</w:t>
      </w:r>
    </w:p>
    <w:p w14:paraId="0493D280" w14:textId="51811399" w:rsidR="008C52B3" w:rsidRPr="00002633" w:rsidRDefault="008C52B3" w:rsidP="008C52B3">
      <w:pPr>
        <w:spacing w:after="118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Pensou-se </w:t>
      </w:r>
      <w:proofErr w:type="gramStart"/>
      <w:r w:rsidRPr="00002633">
        <w:rPr>
          <w:rFonts w:ascii="Arial" w:hAnsi="Arial" w:cs="Arial"/>
          <w:b/>
          <w:bCs/>
          <w:sz w:val="22"/>
          <w:szCs w:val="22"/>
        </w:rPr>
        <w:t>em  criar</w:t>
      </w:r>
      <w:proofErr w:type="gramEnd"/>
      <w:r w:rsidRPr="00002633">
        <w:rPr>
          <w:rFonts w:ascii="Arial" w:hAnsi="Arial" w:cs="Arial"/>
          <w:b/>
          <w:bCs/>
          <w:sz w:val="22"/>
          <w:szCs w:val="22"/>
        </w:rPr>
        <w:t xml:space="preserve"> esse Projeto </w:t>
      </w:r>
      <w:r w:rsidR="004C228E" w:rsidRPr="00002633">
        <w:rPr>
          <w:rFonts w:ascii="Arial" w:hAnsi="Arial" w:cs="Arial"/>
          <w:b/>
          <w:bCs/>
          <w:sz w:val="22"/>
          <w:szCs w:val="22"/>
        </w:rPr>
        <w:t xml:space="preserve">para </w:t>
      </w:r>
      <w:r w:rsidRPr="00002633">
        <w:rPr>
          <w:rFonts w:ascii="Arial" w:hAnsi="Arial" w:cs="Arial"/>
          <w:b/>
          <w:bCs/>
          <w:sz w:val="22"/>
          <w:szCs w:val="22"/>
        </w:rPr>
        <w:t xml:space="preserve">propiciar </w:t>
      </w:r>
      <w:r w:rsidR="004C228E" w:rsidRPr="00002633">
        <w:rPr>
          <w:rFonts w:ascii="Arial" w:hAnsi="Arial" w:cs="Arial"/>
          <w:b/>
          <w:bCs/>
          <w:sz w:val="22"/>
          <w:szCs w:val="22"/>
        </w:rPr>
        <w:t xml:space="preserve">monitoramento de </w:t>
      </w:r>
      <w:r w:rsidRPr="00002633">
        <w:rPr>
          <w:rFonts w:ascii="Arial" w:hAnsi="Arial" w:cs="Arial"/>
          <w:b/>
          <w:bCs/>
          <w:sz w:val="22"/>
          <w:szCs w:val="22"/>
        </w:rPr>
        <w:t xml:space="preserve">estudos em </w:t>
      </w:r>
      <w:r w:rsidR="00553631">
        <w:rPr>
          <w:rFonts w:ascii="Arial" w:hAnsi="Arial" w:cs="Arial"/>
          <w:b/>
          <w:bCs/>
          <w:sz w:val="22"/>
          <w:szCs w:val="22"/>
        </w:rPr>
        <w:t>p</w:t>
      </w:r>
      <w:r w:rsidRPr="00002633">
        <w:rPr>
          <w:rFonts w:ascii="Arial" w:hAnsi="Arial" w:cs="Arial"/>
          <w:b/>
          <w:bCs/>
          <w:sz w:val="22"/>
          <w:szCs w:val="22"/>
        </w:rPr>
        <w:t>equenos grupos</w:t>
      </w:r>
      <w:r w:rsidR="004C228E" w:rsidRPr="00002633">
        <w:rPr>
          <w:rFonts w:ascii="Arial" w:hAnsi="Arial" w:cs="Arial"/>
          <w:b/>
          <w:bCs/>
          <w:sz w:val="22"/>
          <w:szCs w:val="22"/>
        </w:rPr>
        <w:t>.</w:t>
      </w:r>
    </w:p>
    <w:p w14:paraId="0818BF55" w14:textId="77777777" w:rsidR="009E25BC" w:rsidRPr="00002633" w:rsidRDefault="009E25BC" w:rsidP="009E25BC">
      <w:pPr>
        <w:rPr>
          <w:rFonts w:ascii="Arial" w:hAnsi="Arial" w:cs="Arial"/>
          <w:b/>
          <w:bCs/>
          <w:sz w:val="22"/>
          <w:szCs w:val="22"/>
        </w:rPr>
      </w:pPr>
    </w:p>
    <w:p w14:paraId="31BF3362" w14:textId="77777777" w:rsidR="008C512D" w:rsidRPr="00002633" w:rsidRDefault="008C512D">
      <w:pPr>
        <w:spacing w:after="115" w:line="259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0F230B6C" w14:textId="77777777" w:rsidR="008C512D" w:rsidRPr="00002633" w:rsidRDefault="008C512D">
      <w:pPr>
        <w:spacing w:after="115" w:line="259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3CB4367" w14:textId="05C7AA76" w:rsidR="008C512D" w:rsidRPr="00002633" w:rsidRDefault="001E5F25" w:rsidP="00436175">
      <w:pPr>
        <w:pStyle w:val="Ttulo1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bookmarkStart w:id="6" w:name="_heading=h.tyjcwt" w:colFirst="0" w:colLast="0"/>
      <w:bookmarkEnd w:id="6"/>
      <w:r w:rsidRPr="00002633">
        <w:rPr>
          <w:rFonts w:ascii="Arial" w:hAnsi="Arial" w:cs="Arial"/>
          <w:b/>
          <w:bCs/>
          <w:sz w:val="22"/>
          <w:szCs w:val="22"/>
        </w:rPr>
        <w:t xml:space="preserve">JUSTIFICATIVA </w:t>
      </w:r>
    </w:p>
    <w:p w14:paraId="5DA5F426" w14:textId="77777777" w:rsidR="00DE3F74" w:rsidRPr="00002633" w:rsidRDefault="00DE3F74" w:rsidP="00DE3F74">
      <w:pPr>
        <w:rPr>
          <w:rFonts w:ascii="Arial" w:hAnsi="Arial" w:cs="Arial"/>
          <w:b/>
          <w:bCs/>
          <w:sz w:val="22"/>
          <w:szCs w:val="22"/>
        </w:rPr>
      </w:pPr>
    </w:p>
    <w:p w14:paraId="361DA5D1" w14:textId="1DED6D98" w:rsidR="004C228E" w:rsidRPr="00002633" w:rsidRDefault="004C228E" w:rsidP="004C228E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O monitoramento da aprendizagem através desse Projeto permitirá detectar as dificuldades dos </w:t>
      </w:r>
      <w:proofErr w:type="gramStart"/>
      <w:r w:rsidRPr="00002633">
        <w:rPr>
          <w:rFonts w:ascii="Arial" w:hAnsi="Arial" w:cs="Arial"/>
          <w:b/>
          <w:bCs/>
          <w:sz w:val="22"/>
          <w:szCs w:val="22"/>
        </w:rPr>
        <w:t>alunos,  não</w:t>
      </w:r>
      <w:proofErr w:type="gramEnd"/>
      <w:r w:rsidRPr="00002633">
        <w:rPr>
          <w:rFonts w:ascii="Arial" w:hAnsi="Arial" w:cs="Arial"/>
          <w:b/>
          <w:bCs/>
          <w:sz w:val="22"/>
          <w:szCs w:val="22"/>
        </w:rPr>
        <w:t xml:space="preserve"> explicitadas durante as aulas</w:t>
      </w:r>
      <w:r w:rsidR="00002633" w:rsidRPr="00002633">
        <w:rPr>
          <w:rFonts w:ascii="Arial" w:hAnsi="Arial" w:cs="Arial"/>
          <w:b/>
          <w:bCs/>
          <w:sz w:val="22"/>
          <w:szCs w:val="22"/>
        </w:rPr>
        <w:t xml:space="preserve"> e auxiliará na aprendizagem efetiva da Disciplina.</w:t>
      </w:r>
    </w:p>
    <w:p w14:paraId="4AFA32D8" w14:textId="2A6F13DA" w:rsidR="00DE3F74" w:rsidRPr="00002633" w:rsidRDefault="00DE3F74" w:rsidP="00DE3F74">
      <w:pPr>
        <w:rPr>
          <w:rFonts w:ascii="Arial" w:hAnsi="Arial" w:cs="Arial"/>
          <w:b/>
          <w:bCs/>
          <w:sz w:val="22"/>
          <w:szCs w:val="22"/>
        </w:rPr>
      </w:pPr>
    </w:p>
    <w:p w14:paraId="192198CB" w14:textId="0943FE7D" w:rsidR="008C512D" w:rsidRDefault="008C512D">
      <w:pPr>
        <w:spacing w:line="360" w:lineRule="auto"/>
        <w:ind w:left="0" w:firstLine="708"/>
        <w:rPr>
          <w:rFonts w:ascii="Arial" w:hAnsi="Arial" w:cs="Arial"/>
          <w:b/>
          <w:bCs/>
          <w:sz w:val="22"/>
          <w:szCs w:val="22"/>
        </w:rPr>
      </w:pPr>
    </w:p>
    <w:p w14:paraId="1086C42D" w14:textId="77777777" w:rsidR="00436175" w:rsidRDefault="00436175">
      <w:pPr>
        <w:spacing w:line="360" w:lineRule="auto"/>
        <w:ind w:left="0" w:firstLine="708"/>
        <w:rPr>
          <w:rFonts w:ascii="Arial" w:hAnsi="Arial" w:cs="Arial"/>
          <w:b/>
          <w:bCs/>
          <w:sz w:val="22"/>
          <w:szCs w:val="22"/>
        </w:rPr>
      </w:pPr>
    </w:p>
    <w:p w14:paraId="3894F563" w14:textId="77777777" w:rsidR="00436175" w:rsidRPr="00002633" w:rsidRDefault="00436175">
      <w:pPr>
        <w:spacing w:line="360" w:lineRule="auto"/>
        <w:ind w:left="0" w:firstLine="708"/>
        <w:rPr>
          <w:rFonts w:ascii="Arial" w:hAnsi="Arial" w:cs="Arial"/>
          <w:b/>
          <w:bCs/>
          <w:sz w:val="22"/>
          <w:szCs w:val="22"/>
        </w:rPr>
      </w:pPr>
    </w:p>
    <w:p w14:paraId="4A093BCE" w14:textId="29538479" w:rsidR="008C512D" w:rsidRPr="00436175" w:rsidRDefault="001E5F25" w:rsidP="00436175">
      <w:pPr>
        <w:pStyle w:val="PargrafodaLista"/>
        <w:numPr>
          <w:ilvl w:val="0"/>
          <w:numId w:val="2"/>
        </w:numPr>
        <w:spacing w:after="116" w:line="259" w:lineRule="auto"/>
        <w:rPr>
          <w:rFonts w:ascii="Arial" w:hAnsi="Arial" w:cs="Arial"/>
          <w:b/>
          <w:bCs/>
          <w:sz w:val="22"/>
          <w:szCs w:val="22"/>
        </w:rPr>
      </w:pPr>
      <w:bookmarkStart w:id="7" w:name="_heading=h.3dy6vkm" w:colFirst="0" w:colLast="0"/>
      <w:bookmarkEnd w:id="7"/>
      <w:r w:rsidRPr="00436175">
        <w:rPr>
          <w:rFonts w:ascii="Arial" w:hAnsi="Arial" w:cs="Arial"/>
          <w:b/>
          <w:bCs/>
          <w:sz w:val="22"/>
          <w:szCs w:val="22"/>
        </w:rPr>
        <w:t xml:space="preserve">OBJETIVOS </w:t>
      </w:r>
    </w:p>
    <w:p w14:paraId="5F4832EA" w14:textId="77777777" w:rsidR="008C512D" w:rsidRPr="00002633" w:rsidRDefault="008C512D">
      <w:pPr>
        <w:spacing w:after="116" w:line="259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6FD6161E" w14:textId="3AF8AEEA" w:rsidR="008C512D" w:rsidRPr="00002633" w:rsidRDefault="00436175" w:rsidP="00436175">
      <w:pPr>
        <w:pStyle w:val="Ttulo1"/>
        <w:numPr>
          <w:ilvl w:val="0"/>
          <w:numId w:val="0"/>
        </w:numPr>
        <w:ind w:left="10" w:hanging="10"/>
        <w:rPr>
          <w:rFonts w:ascii="Arial" w:hAnsi="Arial" w:cs="Arial"/>
          <w:b/>
          <w:bCs/>
          <w:sz w:val="22"/>
          <w:szCs w:val="22"/>
        </w:rPr>
      </w:pPr>
      <w:bookmarkStart w:id="8" w:name="_heading=h.1t3h5sf" w:colFirst="0" w:colLast="0"/>
      <w:bookmarkEnd w:id="8"/>
      <w:r>
        <w:rPr>
          <w:rFonts w:ascii="Arial" w:hAnsi="Arial" w:cs="Arial"/>
          <w:b/>
          <w:bCs/>
          <w:sz w:val="22"/>
          <w:szCs w:val="22"/>
        </w:rPr>
        <w:t xml:space="preserve">4.1.  </w:t>
      </w:r>
      <w:r w:rsidR="001E5F25" w:rsidRPr="00002633">
        <w:rPr>
          <w:rFonts w:ascii="Arial" w:hAnsi="Arial" w:cs="Arial"/>
          <w:b/>
          <w:bCs/>
          <w:sz w:val="22"/>
          <w:szCs w:val="22"/>
        </w:rPr>
        <w:t xml:space="preserve">Objetivo </w:t>
      </w:r>
      <w:proofErr w:type="gramStart"/>
      <w:r w:rsidR="001E5F25" w:rsidRPr="00002633">
        <w:rPr>
          <w:rFonts w:ascii="Arial" w:hAnsi="Arial" w:cs="Arial"/>
          <w:b/>
          <w:bCs/>
          <w:sz w:val="22"/>
          <w:szCs w:val="22"/>
        </w:rPr>
        <w:t xml:space="preserve">Geral </w:t>
      </w:r>
      <w:r w:rsidR="009E25BC" w:rsidRPr="00002633">
        <w:rPr>
          <w:rFonts w:ascii="Arial" w:hAnsi="Arial" w:cs="Arial"/>
          <w:b/>
          <w:bCs/>
          <w:sz w:val="22"/>
          <w:szCs w:val="22"/>
        </w:rPr>
        <w:t>:</w:t>
      </w:r>
      <w:proofErr w:type="gramEnd"/>
    </w:p>
    <w:p w14:paraId="4B8D56C8" w14:textId="77777777" w:rsidR="00BD7AA4" w:rsidRPr="00002633" w:rsidRDefault="00BD7AA4" w:rsidP="00BD7AA4">
      <w:pPr>
        <w:rPr>
          <w:rFonts w:ascii="Arial" w:hAnsi="Arial" w:cs="Arial"/>
          <w:b/>
          <w:bCs/>
          <w:sz w:val="22"/>
          <w:szCs w:val="22"/>
        </w:rPr>
      </w:pPr>
    </w:p>
    <w:p w14:paraId="5CAF520E" w14:textId="77777777" w:rsidR="00436175" w:rsidRDefault="00BD7AA4" w:rsidP="00436175">
      <w:pPr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Acompanhamento </w:t>
      </w:r>
      <w:r w:rsidR="00E61094" w:rsidRPr="00002633">
        <w:rPr>
          <w:rFonts w:ascii="Arial" w:hAnsi="Arial" w:cs="Arial"/>
          <w:b/>
          <w:bCs/>
          <w:sz w:val="22"/>
          <w:szCs w:val="22"/>
        </w:rPr>
        <w:t xml:space="preserve">mais individualizado </w:t>
      </w:r>
      <w:r w:rsidR="004C228E" w:rsidRPr="00002633">
        <w:rPr>
          <w:rFonts w:ascii="Arial" w:hAnsi="Arial" w:cs="Arial"/>
          <w:b/>
          <w:bCs/>
          <w:sz w:val="22"/>
          <w:szCs w:val="22"/>
        </w:rPr>
        <w:t>dos alunos nas</w:t>
      </w:r>
      <w:r w:rsidR="00E61094" w:rsidRPr="00002633">
        <w:rPr>
          <w:rFonts w:ascii="Arial" w:hAnsi="Arial" w:cs="Arial"/>
          <w:b/>
          <w:bCs/>
          <w:sz w:val="22"/>
          <w:szCs w:val="22"/>
        </w:rPr>
        <w:t xml:space="preserve"> aprendizage</w:t>
      </w:r>
      <w:r w:rsidR="000E6860" w:rsidRPr="00002633">
        <w:rPr>
          <w:rFonts w:ascii="Arial" w:hAnsi="Arial" w:cs="Arial"/>
          <w:b/>
          <w:bCs/>
          <w:sz w:val="22"/>
          <w:szCs w:val="22"/>
        </w:rPr>
        <w:t>ns</w:t>
      </w:r>
      <w:r w:rsidR="00E61094" w:rsidRPr="00002633">
        <w:rPr>
          <w:rFonts w:ascii="Arial" w:hAnsi="Arial" w:cs="Arial"/>
          <w:b/>
          <w:bCs/>
          <w:sz w:val="22"/>
          <w:szCs w:val="22"/>
        </w:rPr>
        <w:t xml:space="preserve"> e dificuldades apresentadas na Disciplina </w:t>
      </w:r>
      <w:proofErr w:type="gramStart"/>
      <w:r w:rsidR="00E61094" w:rsidRPr="00002633">
        <w:rPr>
          <w:rFonts w:ascii="Arial" w:hAnsi="Arial" w:cs="Arial"/>
          <w:b/>
          <w:bCs/>
          <w:sz w:val="22"/>
          <w:szCs w:val="22"/>
        </w:rPr>
        <w:t xml:space="preserve">de </w:t>
      </w:r>
      <w:r w:rsidR="009E25BC" w:rsidRPr="00002633">
        <w:rPr>
          <w:rFonts w:ascii="Arial" w:hAnsi="Arial" w:cs="Arial"/>
          <w:b/>
          <w:bCs/>
          <w:sz w:val="22"/>
          <w:szCs w:val="22"/>
        </w:rPr>
        <w:t xml:space="preserve"> Posologia</w:t>
      </w:r>
      <w:proofErr w:type="gramEnd"/>
      <w:r w:rsidR="009E25BC" w:rsidRPr="00002633">
        <w:rPr>
          <w:rFonts w:ascii="Arial" w:hAnsi="Arial" w:cs="Arial"/>
          <w:b/>
          <w:bCs/>
          <w:sz w:val="22"/>
          <w:szCs w:val="22"/>
        </w:rPr>
        <w:t xml:space="preserve"> Aplicada à Enfermagem. </w:t>
      </w:r>
      <w:bookmarkStart w:id="9" w:name="_heading=h.4d34og8" w:colFirst="0" w:colLast="0"/>
      <w:bookmarkEnd w:id="9"/>
    </w:p>
    <w:p w14:paraId="0E509885" w14:textId="77777777" w:rsidR="00436175" w:rsidRDefault="00436175" w:rsidP="00436175">
      <w:pPr>
        <w:rPr>
          <w:rFonts w:ascii="Arial" w:hAnsi="Arial" w:cs="Arial"/>
          <w:b/>
          <w:bCs/>
          <w:sz w:val="22"/>
          <w:szCs w:val="22"/>
        </w:rPr>
      </w:pPr>
    </w:p>
    <w:p w14:paraId="71D004E9" w14:textId="77777777" w:rsidR="00436175" w:rsidRDefault="00436175" w:rsidP="00436175">
      <w:pPr>
        <w:rPr>
          <w:rFonts w:ascii="Arial" w:hAnsi="Arial" w:cs="Arial"/>
          <w:b/>
          <w:bCs/>
          <w:sz w:val="22"/>
          <w:szCs w:val="22"/>
        </w:rPr>
      </w:pPr>
    </w:p>
    <w:p w14:paraId="37E3D7CF" w14:textId="797A4720" w:rsidR="008C512D" w:rsidRDefault="00436175" w:rsidP="0043617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4.2. </w:t>
      </w:r>
      <w:r w:rsidR="001E5F25" w:rsidRPr="00002633">
        <w:rPr>
          <w:rFonts w:ascii="Arial" w:hAnsi="Arial" w:cs="Arial"/>
          <w:b/>
          <w:bCs/>
          <w:sz w:val="22"/>
          <w:szCs w:val="22"/>
        </w:rPr>
        <w:t xml:space="preserve">Objetivos </w:t>
      </w:r>
      <w:proofErr w:type="gramStart"/>
      <w:r w:rsidR="001E5F25" w:rsidRPr="00002633">
        <w:rPr>
          <w:rFonts w:ascii="Arial" w:hAnsi="Arial" w:cs="Arial"/>
          <w:b/>
          <w:bCs/>
          <w:sz w:val="22"/>
          <w:szCs w:val="22"/>
        </w:rPr>
        <w:t xml:space="preserve">Específicos </w:t>
      </w:r>
      <w:r w:rsidR="009E25BC" w:rsidRPr="00002633">
        <w:rPr>
          <w:rFonts w:ascii="Arial" w:hAnsi="Arial" w:cs="Arial"/>
          <w:b/>
          <w:bCs/>
          <w:sz w:val="22"/>
          <w:szCs w:val="22"/>
        </w:rPr>
        <w:t>:</w:t>
      </w:r>
      <w:proofErr w:type="gramEnd"/>
    </w:p>
    <w:p w14:paraId="3DE7BB98" w14:textId="77777777" w:rsidR="00436175" w:rsidRPr="00436175" w:rsidRDefault="00436175" w:rsidP="00436175"/>
    <w:p w14:paraId="2E8F1B04" w14:textId="26CDA22F" w:rsidR="00234729" w:rsidRPr="00002633" w:rsidRDefault="00234729" w:rsidP="00234729">
      <w:pPr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- </w:t>
      </w:r>
      <w:proofErr w:type="gramStart"/>
      <w:r w:rsidRPr="00002633">
        <w:rPr>
          <w:rFonts w:ascii="Arial" w:hAnsi="Arial" w:cs="Arial"/>
          <w:b/>
          <w:bCs/>
          <w:sz w:val="22"/>
          <w:szCs w:val="22"/>
        </w:rPr>
        <w:t>trabalhar</w:t>
      </w:r>
      <w:proofErr w:type="gramEnd"/>
      <w:r w:rsidRPr="00002633">
        <w:rPr>
          <w:rFonts w:ascii="Arial" w:hAnsi="Arial" w:cs="Arial"/>
          <w:b/>
          <w:bCs/>
          <w:sz w:val="22"/>
          <w:szCs w:val="22"/>
        </w:rPr>
        <w:t xml:space="preserve"> as dificuldades matemáticas</w:t>
      </w:r>
      <w:r w:rsidR="00C151DF" w:rsidRPr="00002633">
        <w:rPr>
          <w:rFonts w:ascii="Arial" w:hAnsi="Arial" w:cs="Arial"/>
          <w:b/>
          <w:bCs/>
          <w:sz w:val="22"/>
          <w:szCs w:val="22"/>
        </w:rPr>
        <w:t xml:space="preserve"> de forma mais personalizada</w:t>
      </w:r>
      <w:r w:rsidR="000E6860" w:rsidRPr="00002633">
        <w:rPr>
          <w:rFonts w:ascii="Arial" w:hAnsi="Arial" w:cs="Arial"/>
          <w:b/>
          <w:bCs/>
          <w:sz w:val="22"/>
          <w:szCs w:val="22"/>
        </w:rPr>
        <w:t>.</w:t>
      </w:r>
    </w:p>
    <w:p w14:paraId="2109571C" w14:textId="696F18E5" w:rsidR="009E25BC" w:rsidRPr="00002633" w:rsidRDefault="00234729" w:rsidP="009E25BC">
      <w:pPr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- </w:t>
      </w:r>
      <w:r w:rsidR="00735CBF" w:rsidRPr="00002633">
        <w:rPr>
          <w:rFonts w:ascii="Arial" w:hAnsi="Arial" w:cs="Arial"/>
          <w:b/>
          <w:bCs/>
          <w:sz w:val="22"/>
          <w:szCs w:val="22"/>
        </w:rPr>
        <w:t>Acompanhar</w:t>
      </w:r>
      <w:r w:rsidR="009E25BC" w:rsidRPr="00002633">
        <w:rPr>
          <w:rFonts w:ascii="Arial" w:hAnsi="Arial" w:cs="Arial"/>
          <w:b/>
          <w:bCs/>
          <w:sz w:val="22"/>
          <w:szCs w:val="22"/>
        </w:rPr>
        <w:t xml:space="preserve"> os 80 alunos dos primeiros anos do Curso </w:t>
      </w:r>
      <w:proofErr w:type="gramStart"/>
      <w:r w:rsidR="009E25BC" w:rsidRPr="00002633">
        <w:rPr>
          <w:rFonts w:ascii="Arial" w:hAnsi="Arial" w:cs="Arial"/>
          <w:b/>
          <w:bCs/>
          <w:sz w:val="22"/>
          <w:szCs w:val="22"/>
        </w:rPr>
        <w:t xml:space="preserve">Técnico </w:t>
      </w:r>
      <w:r w:rsidR="00735CBF" w:rsidRPr="00002633">
        <w:rPr>
          <w:rFonts w:ascii="Arial" w:hAnsi="Arial" w:cs="Arial"/>
          <w:b/>
          <w:bCs/>
          <w:sz w:val="22"/>
          <w:szCs w:val="22"/>
        </w:rPr>
        <w:t xml:space="preserve"> e</w:t>
      </w:r>
      <w:proofErr w:type="gramEnd"/>
      <w:r w:rsidR="00735CBF" w:rsidRPr="00002633">
        <w:rPr>
          <w:rFonts w:ascii="Arial" w:hAnsi="Arial" w:cs="Arial"/>
          <w:b/>
          <w:bCs/>
          <w:sz w:val="22"/>
          <w:szCs w:val="22"/>
        </w:rPr>
        <w:t xml:space="preserve"> Médio Técnico </w:t>
      </w:r>
      <w:r w:rsidR="009E25BC" w:rsidRPr="00002633">
        <w:rPr>
          <w:rFonts w:ascii="Arial" w:hAnsi="Arial" w:cs="Arial"/>
          <w:b/>
          <w:bCs/>
          <w:sz w:val="22"/>
          <w:szCs w:val="22"/>
        </w:rPr>
        <w:t>de Enfermagem</w:t>
      </w:r>
      <w:r w:rsidR="00735CBF" w:rsidRPr="00002633">
        <w:rPr>
          <w:rFonts w:ascii="Arial" w:hAnsi="Arial" w:cs="Arial"/>
          <w:b/>
          <w:bCs/>
          <w:sz w:val="22"/>
          <w:szCs w:val="22"/>
        </w:rPr>
        <w:t>.</w:t>
      </w:r>
    </w:p>
    <w:p w14:paraId="6DDD3592" w14:textId="519192F9" w:rsidR="009E25BC" w:rsidRPr="00002633" w:rsidRDefault="009E25BC" w:rsidP="009E25BC">
      <w:pPr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>- Adequ</w:t>
      </w:r>
      <w:r w:rsidR="00234729" w:rsidRPr="00002633">
        <w:rPr>
          <w:rFonts w:ascii="Arial" w:hAnsi="Arial" w:cs="Arial"/>
          <w:b/>
          <w:bCs/>
          <w:sz w:val="22"/>
          <w:szCs w:val="22"/>
        </w:rPr>
        <w:t>ar as explicações conforme as diversas necessidades.</w:t>
      </w:r>
    </w:p>
    <w:p w14:paraId="1D712F62" w14:textId="4B615492" w:rsidR="00234729" w:rsidRDefault="00234729" w:rsidP="009E25BC">
      <w:pPr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lastRenderedPageBreak/>
        <w:t xml:space="preserve">- </w:t>
      </w:r>
      <w:r w:rsidR="009A2420" w:rsidRPr="00002633">
        <w:rPr>
          <w:rFonts w:ascii="Arial" w:hAnsi="Arial" w:cs="Arial"/>
          <w:b/>
          <w:bCs/>
          <w:sz w:val="22"/>
          <w:szCs w:val="22"/>
        </w:rPr>
        <w:t>Utilizar os dispositivos citados nos exercícios como</w:t>
      </w:r>
      <w:r w:rsidR="008B3D3F" w:rsidRPr="000026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2633">
        <w:rPr>
          <w:rFonts w:ascii="Arial" w:hAnsi="Arial" w:cs="Arial"/>
          <w:b/>
          <w:bCs/>
          <w:sz w:val="22"/>
          <w:szCs w:val="22"/>
        </w:rPr>
        <w:t xml:space="preserve">frascos, ampolas, seringas, agulhas, </w:t>
      </w:r>
      <w:r w:rsidR="009A2420" w:rsidRPr="00002633">
        <w:rPr>
          <w:rFonts w:ascii="Arial" w:hAnsi="Arial" w:cs="Arial"/>
          <w:b/>
          <w:bCs/>
          <w:sz w:val="22"/>
          <w:szCs w:val="22"/>
        </w:rPr>
        <w:t xml:space="preserve">soros, equipos, </w:t>
      </w:r>
      <w:r w:rsidRPr="00002633">
        <w:rPr>
          <w:rFonts w:ascii="Arial" w:hAnsi="Arial" w:cs="Arial"/>
          <w:b/>
          <w:bCs/>
          <w:sz w:val="22"/>
          <w:szCs w:val="22"/>
        </w:rPr>
        <w:t>de forma mais pausada para cada grupo</w:t>
      </w:r>
      <w:r w:rsidR="00002633" w:rsidRPr="00002633">
        <w:rPr>
          <w:rFonts w:ascii="Arial" w:hAnsi="Arial" w:cs="Arial"/>
          <w:b/>
          <w:bCs/>
          <w:sz w:val="22"/>
          <w:szCs w:val="22"/>
        </w:rPr>
        <w:t>, para facilitar o entendimento.</w:t>
      </w:r>
    </w:p>
    <w:p w14:paraId="6FF64B8A" w14:textId="56BCD98E" w:rsidR="00436175" w:rsidRDefault="00436175" w:rsidP="009E25BC">
      <w:pPr>
        <w:rPr>
          <w:rFonts w:ascii="Arial" w:hAnsi="Arial" w:cs="Arial"/>
          <w:b/>
          <w:bCs/>
          <w:sz w:val="22"/>
          <w:szCs w:val="22"/>
        </w:rPr>
      </w:pPr>
    </w:p>
    <w:p w14:paraId="25F2F022" w14:textId="73F31021" w:rsidR="00436175" w:rsidRDefault="00436175" w:rsidP="009E25BC">
      <w:pPr>
        <w:rPr>
          <w:rFonts w:ascii="Arial" w:hAnsi="Arial" w:cs="Arial"/>
          <w:b/>
          <w:bCs/>
          <w:sz w:val="22"/>
          <w:szCs w:val="22"/>
        </w:rPr>
      </w:pPr>
    </w:p>
    <w:p w14:paraId="4EBEC2A4" w14:textId="77777777" w:rsidR="00436175" w:rsidRPr="00002633" w:rsidRDefault="00436175" w:rsidP="009E25BC">
      <w:pPr>
        <w:rPr>
          <w:rFonts w:ascii="Arial" w:hAnsi="Arial" w:cs="Arial"/>
          <w:b/>
          <w:bCs/>
          <w:sz w:val="22"/>
          <w:szCs w:val="22"/>
        </w:rPr>
      </w:pPr>
    </w:p>
    <w:p w14:paraId="3ADAF7DE" w14:textId="77777777" w:rsidR="008C512D" w:rsidRPr="00002633" w:rsidRDefault="008C512D">
      <w:pPr>
        <w:spacing w:line="356" w:lineRule="auto"/>
        <w:ind w:left="0" w:firstLine="708"/>
        <w:rPr>
          <w:rFonts w:ascii="Arial" w:hAnsi="Arial" w:cs="Arial"/>
          <w:b/>
          <w:bCs/>
          <w:sz w:val="22"/>
          <w:szCs w:val="22"/>
        </w:rPr>
      </w:pPr>
    </w:p>
    <w:p w14:paraId="3DBC113D" w14:textId="0712E1C6" w:rsidR="008C512D" w:rsidRPr="00002633" w:rsidRDefault="001E5F25" w:rsidP="00436175">
      <w:pPr>
        <w:pStyle w:val="Ttulo1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bookmarkStart w:id="10" w:name="_heading=h.2s8eyo1" w:colFirst="0" w:colLast="0"/>
      <w:bookmarkEnd w:id="10"/>
      <w:r w:rsidRPr="00002633">
        <w:rPr>
          <w:rFonts w:ascii="Arial" w:hAnsi="Arial" w:cs="Arial"/>
          <w:b/>
          <w:bCs/>
          <w:sz w:val="22"/>
          <w:szCs w:val="22"/>
        </w:rPr>
        <w:t>MATERIAIS E MÉTODOS</w:t>
      </w:r>
    </w:p>
    <w:p w14:paraId="5D9DD89A" w14:textId="77777777" w:rsidR="00A95429" w:rsidRPr="00002633" w:rsidRDefault="00A95429" w:rsidP="003A3D27">
      <w:pPr>
        <w:ind w:firstLine="0"/>
        <w:rPr>
          <w:rFonts w:ascii="Arial" w:hAnsi="Arial" w:cs="Arial"/>
          <w:b/>
          <w:bCs/>
          <w:sz w:val="22"/>
          <w:szCs w:val="22"/>
        </w:rPr>
      </w:pPr>
    </w:p>
    <w:p w14:paraId="3AAAEE1F" w14:textId="0A62A01A" w:rsidR="003A3D27" w:rsidRPr="00002633" w:rsidRDefault="003A3D27" w:rsidP="003A3D27">
      <w:pPr>
        <w:ind w:firstLine="0"/>
        <w:rPr>
          <w:rFonts w:ascii="Arial" w:hAnsi="Arial" w:cs="Arial"/>
          <w:b/>
          <w:bCs/>
          <w:sz w:val="22"/>
          <w:szCs w:val="22"/>
        </w:rPr>
      </w:pPr>
      <w:r w:rsidRPr="00002633">
        <w:rPr>
          <w:rFonts w:ascii="Arial" w:hAnsi="Arial" w:cs="Arial"/>
          <w:b/>
          <w:bCs/>
          <w:sz w:val="22"/>
          <w:szCs w:val="22"/>
        </w:rPr>
        <w:t xml:space="preserve">A metodologia </w:t>
      </w:r>
      <w:r w:rsidR="00A95429" w:rsidRPr="00002633">
        <w:rPr>
          <w:rFonts w:ascii="Arial" w:hAnsi="Arial" w:cs="Arial"/>
          <w:b/>
          <w:bCs/>
          <w:sz w:val="22"/>
          <w:szCs w:val="22"/>
        </w:rPr>
        <w:t>envolverá</w:t>
      </w:r>
      <w:r w:rsidRPr="00002633">
        <w:rPr>
          <w:rFonts w:ascii="Arial" w:hAnsi="Arial" w:cs="Arial"/>
          <w:b/>
          <w:bCs/>
          <w:sz w:val="22"/>
          <w:szCs w:val="22"/>
        </w:rPr>
        <w:t xml:space="preserve"> giz e lousa, seringas, agulhas, </w:t>
      </w:r>
      <w:proofErr w:type="gramStart"/>
      <w:r w:rsidRPr="00002633">
        <w:rPr>
          <w:rFonts w:ascii="Arial" w:hAnsi="Arial" w:cs="Arial"/>
          <w:b/>
          <w:bCs/>
          <w:sz w:val="22"/>
          <w:szCs w:val="22"/>
        </w:rPr>
        <w:t>frascos,  ampolas</w:t>
      </w:r>
      <w:proofErr w:type="gramEnd"/>
      <w:r w:rsidRPr="00002633">
        <w:rPr>
          <w:rFonts w:ascii="Arial" w:hAnsi="Arial" w:cs="Arial"/>
          <w:b/>
          <w:bCs/>
          <w:sz w:val="22"/>
          <w:szCs w:val="22"/>
        </w:rPr>
        <w:t xml:space="preserve">, soros e equipos, vídeos da professora, do </w:t>
      </w:r>
      <w:proofErr w:type="spellStart"/>
      <w:r w:rsidRPr="00002633">
        <w:rPr>
          <w:rFonts w:ascii="Arial" w:hAnsi="Arial" w:cs="Arial"/>
          <w:b/>
          <w:bCs/>
          <w:sz w:val="22"/>
          <w:szCs w:val="22"/>
        </w:rPr>
        <w:t>youtube</w:t>
      </w:r>
      <w:proofErr w:type="spellEnd"/>
      <w:r w:rsidRPr="00002633">
        <w:rPr>
          <w:rFonts w:ascii="Arial" w:hAnsi="Arial" w:cs="Arial"/>
          <w:b/>
          <w:bCs/>
          <w:sz w:val="22"/>
          <w:szCs w:val="22"/>
        </w:rPr>
        <w:t xml:space="preserve"> e outros conforme necessidade do(a) aluno(a).</w:t>
      </w:r>
    </w:p>
    <w:p w14:paraId="3D6BE29A" w14:textId="6EE0F9B3" w:rsidR="00234729" w:rsidRPr="00002633" w:rsidRDefault="00234729" w:rsidP="00234729">
      <w:pPr>
        <w:rPr>
          <w:rFonts w:ascii="Arial" w:hAnsi="Arial" w:cs="Arial"/>
          <w:b/>
          <w:bCs/>
          <w:sz w:val="22"/>
          <w:szCs w:val="22"/>
        </w:rPr>
      </w:pPr>
    </w:p>
    <w:p w14:paraId="72EE13D8" w14:textId="77777777" w:rsidR="008C512D" w:rsidRPr="00002633" w:rsidRDefault="008C512D">
      <w:pPr>
        <w:rPr>
          <w:rFonts w:ascii="Arial" w:hAnsi="Arial" w:cs="Arial"/>
          <w:b/>
          <w:bCs/>
          <w:sz w:val="22"/>
          <w:szCs w:val="22"/>
        </w:rPr>
      </w:pPr>
    </w:p>
    <w:p w14:paraId="327C38A2" w14:textId="2E412457" w:rsidR="008C512D" w:rsidRDefault="008C512D">
      <w:pPr>
        <w:rPr>
          <w:rFonts w:ascii="Arial" w:hAnsi="Arial" w:cs="Arial"/>
          <w:b/>
          <w:bCs/>
          <w:sz w:val="22"/>
          <w:szCs w:val="22"/>
        </w:rPr>
      </w:pPr>
    </w:p>
    <w:p w14:paraId="141BF5E0" w14:textId="77777777" w:rsidR="009951E6" w:rsidRPr="00002633" w:rsidRDefault="009951E6">
      <w:pPr>
        <w:rPr>
          <w:rFonts w:ascii="Arial" w:hAnsi="Arial" w:cs="Arial"/>
          <w:b/>
          <w:bCs/>
          <w:sz w:val="22"/>
          <w:szCs w:val="22"/>
        </w:rPr>
      </w:pPr>
    </w:p>
    <w:p w14:paraId="75393E12" w14:textId="77777777" w:rsidR="008C512D" w:rsidRPr="00002633" w:rsidRDefault="008C512D">
      <w:pPr>
        <w:spacing w:after="0" w:line="360" w:lineRule="auto"/>
        <w:ind w:right="446"/>
        <w:rPr>
          <w:rFonts w:ascii="Arial" w:hAnsi="Arial" w:cs="Arial"/>
          <w:b/>
          <w:bCs/>
          <w:sz w:val="22"/>
          <w:szCs w:val="22"/>
        </w:rPr>
      </w:pPr>
    </w:p>
    <w:p w14:paraId="300F300D" w14:textId="7513FFF6" w:rsidR="008C512D" w:rsidRPr="00436175" w:rsidRDefault="00436175">
      <w:pPr>
        <w:spacing w:after="0" w:line="360" w:lineRule="auto"/>
        <w:ind w:right="446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 xml:space="preserve">6. </w:t>
      </w:r>
      <w:r w:rsidR="001E5F25" w:rsidRPr="00436175">
        <w:rPr>
          <w:rFonts w:ascii="Arial" w:hAnsi="Arial" w:cs="Arial"/>
          <w:b/>
          <w:bCs/>
        </w:rPr>
        <w:t xml:space="preserve">DESENVOLVIMENTO </w:t>
      </w:r>
    </w:p>
    <w:p w14:paraId="17CF1CA4" w14:textId="7BDD4600" w:rsidR="003A3D27" w:rsidRDefault="003A3D27" w:rsidP="00436175">
      <w:pPr>
        <w:spacing w:line="240" w:lineRule="auto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 xml:space="preserve">A proposta </w:t>
      </w:r>
      <w:proofErr w:type="gramStart"/>
      <w:r w:rsidR="00EC7795" w:rsidRPr="00436175">
        <w:rPr>
          <w:rFonts w:ascii="Arial" w:hAnsi="Arial" w:cs="Arial"/>
          <w:b/>
          <w:bCs/>
        </w:rPr>
        <w:t>sugere</w:t>
      </w:r>
      <w:r w:rsidRPr="00436175">
        <w:rPr>
          <w:rFonts w:ascii="Arial" w:hAnsi="Arial" w:cs="Arial"/>
          <w:b/>
          <w:bCs/>
        </w:rPr>
        <w:t xml:space="preserve">  </w:t>
      </w:r>
      <w:r w:rsidR="00EC7795" w:rsidRPr="00436175">
        <w:rPr>
          <w:rFonts w:ascii="Arial" w:hAnsi="Arial" w:cs="Arial"/>
          <w:b/>
          <w:bCs/>
        </w:rPr>
        <w:t>5</w:t>
      </w:r>
      <w:proofErr w:type="gramEnd"/>
      <w:r w:rsidRPr="00436175">
        <w:rPr>
          <w:rFonts w:ascii="Arial" w:hAnsi="Arial" w:cs="Arial"/>
          <w:b/>
          <w:bCs/>
        </w:rPr>
        <w:t xml:space="preserve"> </w:t>
      </w:r>
      <w:r w:rsidR="000C6ABC" w:rsidRPr="00436175">
        <w:rPr>
          <w:rFonts w:ascii="Arial" w:hAnsi="Arial" w:cs="Arial"/>
          <w:b/>
          <w:bCs/>
        </w:rPr>
        <w:t>bolsistas</w:t>
      </w:r>
      <w:r w:rsidRPr="00436175">
        <w:rPr>
          <w:rFonts w:ascii="Arial" w:hAnsi="Arial" w:cs="Arial"/>
          <w:b/>
          <w:bCs/>
        </w:rPr>
        <w:t xml:space="preserve"> para </w:t>
      </w:r>
      <w:r w:rsidR="00EC7795" w:rsidRPr="00436175">
        <w:rPr>
          <w:rFonts w:ascii="Arial" w:hAnsi="Arial" w:cs="Arial"/>
          <w:b/>
          <w:bCs/>
        </w:rPr>
        <w:t>80</w:t>
      </w:r>
      <w:r w:rsidRPr="00436175">
        <w:rPr>
          <w:rFonts w:ascii="Arial" w:hAnsi="Arial" w:cs="Arial"/>
          <w:b/>
          <w:bCs/>
        </w:rPr>
        <w:t xml:space="preserve"> alunos</w:t>
      </w:r>
      <w:r w:rsidR="000C6ABC" w:rsidRPr="00436175">
        <w:rPr>
          <w:rFonts w:ascii="Arial" w:hAnsi="Arial" w:cs="Arial"/>
          <w:b/>
          <w:bCs/>
        </w:rPr>
        <w:t xml:space="preserve">, ou seja, </w:t>
      </w:r>
      <w:r w:rsidR="002F0DDB" w:rsidRPr="00436175">
        <w:rPr>
          <w:rFonts w:ascii="Arial" w:hAnsi="Arial" w:cs="Arial"/>
          <w:b/>
          <w:bCs/>
        </w:rPr>
        <w:t xml:space="preserve">1 </w:t>
      </w:r>
      <w:r w:rsidR="000C6ABC" w:rsidRPr="00436175">
        <w:rPr>
          <w:rFonts w:ascii="Arial" w:hAnsi="Arial" w:cs="Arial"/>
          <w:b/>
          <w:bCs/>
        </w:rPr>
        <w:t>bolsista para cada 16 alunos.</w:t>
      </w:r>
    </w:p>
    <w:p w14:paraId="72D37AA3" w14:textId="77777777" w:rsidR="00F56EC4" w:rsidRPr="00436175" w:rsidRDefault="00F56EC4" w:rsidP="00436175">
      <w:pPr>
        <w:spacing w:line="240" w:lineRule="auto"/>
        <w:rPr>
          <w:rFonts w:ascii="Arial" w:hAnsi="Arial" w:cs="Arial"/>
          <w:b/>
          <w:bCs/>
        </w:rPr>
      </w:pPr>
    </w:p>
    <w:p w14:paraId="54AA017F" w14:textId="77777777" w:rsidR="00F56EC4" w:rsidRDefault="004F6814" w:rsidP="00436175">
      <w:pPr>
        <w:spacing w:line="240" w:lineRule="auto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>Como c</w:t>
      </w:r>
      <w:r w:rsidR="003A3D27" w:rsidRPr="00436175">
        <w:rPr>
          <w:rFonts w:ascii="Arial" w:hAnsi="Arial" w:cs="Arial"/>
          <w:b/>
          <w:bCs/>
        </w:rPr>
        <w:t xml:space="preserve">ada bolsista trabalhará 15hs semanais no Projeto, </w:t>
      </w:r>
      <w:r w:rsidR="008B1CDB" w:rsidRPr="00436175">
        <w:rPr>
          <w:rFonts w:ascii="Arial" w:hAnsi="Arial" w:cs="Arial"/>
          <w:b/>
          <w:bCs/>
        </w:rPr>
        <w:t>será necessário fazer uma escala de trabalho para envolver todos os alunos</w:t>
      </w:r>
      <w:r w:rsidR="00B83CE7" w:rsidRPr="00436175">
        <w:rPr>
          <w:rFonts w:ascii="Arial" w:hAnsi="Arial" w:cs="Arial"/>
          <w:b/>
          <w:bCs/>
        </w:rPr>
        <w:t xml:space="preserve"> do</w:t>
      </w:r>
      <w:r w:rsidR="00002633" w:rsidRPr="00436175">
        <w:rPr>
          <w:rFonts w:ascii="Arial" w:hAnsi="Arial" w:cs="Arial"/>
          <w:b/>
          <w:bCs/>
        </w:rPr>
        <w:t>s</w:t>
      </w:r>
      <w:r w:rsidR="00B83CE7" w:rsidRPr="00436175">
        <w:rPr>
          <w:rFonts w:ascii="Arial" w:hAnsi="Arial" w:cs="Arial"/>
          <w:b/>
          <w:bCs/>
        </w:rPr>
        <w:t xml:space="preserve"> primeiro</w:t>
      </w:r>
      <w:r w:rsidR="00002633" w:rsidRPr="00436175">
        <w:rPr>
          <w:rFonts w:ascii="Arial" w:hAnsi="Arial" w:cs="Arial"/>
          <w:b/>
          <w:bCs/>
        </w:rPr>
        <w:t>s</w:t>
      </w:r>
      <w:r w:rsidR="00B83CE7" w:rsidRPr="00436175">
        <w:rPr>
          <w:rFonts w:ascii="Arial" w:hAnsi="Arial" w:cs="Arial"/>
          <w:b/>
          <w:bCs/>
        </w:rPr>
        <w:t xml:space="preserve"> ano</w:t>
      </w:r>
      <w:r w:rsidR="00002633" w:rsidRPr="00436175">
        <w:rPr>
          <w:rFonts w:ascii="Arial" w:hAnsi="Arial" w:cs="Arial"/>
          <w:b/>
          <w:bCs/>
        </w:rPr>
        <w:t>s de enfermagem</w:t>
      </w:r>
      <w:r w:rsidR="00B83CE7" w:rsidRPr="00436175">
        <w:rPr>
          <w:rFonts w:ascii="Arial" w:hAnsi="Arial" w:cs="Arial"/>
          <w:b/>
          <w:bCs/>
        </w:rPr>
        <w:t>.</w:t>
      </w:r>
    </w:p>
    <w:p w14:paraId="7F8A6C02" w14:textId="3614BD2C" w:rsidR="003A3D27" w:rsidRPr="00436175" w:rsidRDefault="00B83CE7" w:rsidP="00436175">
      <w:pPr>
        <w:spacing w:line="240" w:lineRule="auto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 xml:space="preserve"> </w:t>
      </w:r>
    </w:p>
    <w:p w14:paraId="57EAB8CF" w14:textId="19084E0A" w:rsidR="00701CB3" w:rsidRDefault="00701CB3" w:rsidP="00436175">
      <w:pPr>
        <w:spacing w:line="240" w:lineRule="auto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>Os alunos orientadores acompanharão o andamento da disciplina e intensificarão no primeiro bimestre, revisões de matemática.</w:t>
      </w:r>
    </w:p>
    <w:p w14:paraId="6EA6947F" w14:textId="77777777" w:rsidR="00F56EC4" w:rsidRPr="00436175" w:rsidRDefault="00F56EC4" w:rsidP="00436175">
      <w:pPr>
        <w:spacing w:line="240" w:lineRule="auto"/>
        <w:rPr>
          <w:rFonts w:ascii="Arial" w:hAnsi="Arial" w:cs="Arial"/>
          <w:b/>
          <w:bCs/>
        </w:rPr>
      </w:pPr>
    </w:p>
    <w:p w14:paraId="4D8F9433" w14:textId="15013694" w:rsidR="00002633" w:rsidRPr="00F56EC4" w:rsidRDefault="00002633" w:rsidP="0043617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403D39"/>
        </w:rPr>
      </w:pPr>
      <w:r w:rsidRPr="00436175">
        <w:rPr>
          <w:rFonts w:ascii="Arial" w:hAnsi="Arial" w:cs="Arial"/>
          <w:b/>
          <w:bCs/>
        </w:rPr>
        <w:t>Segundo Borge</w:t>
      </w:r>
      <w:r w:rsidR="00436175" w:rsidRPr="00436175">
        <w:rPr>
          <w:rFonts w:ascii="Arial" w:hAnsi="Arial" w:cs="Arial"/>
          <w:b/>
          <w:bCs/>
        </w:rPr>
        <w:t>s</w:t>
      </w:r>
      <w:r w:rsidRPr="00436175">
        <w:rPr>
          <w:rFonts w:ascii="Arial" w:hAnsi="Arial" w:cs="Arial"/>
          <w:b/>
          <w:bCs/>
        </w:rPr>
        <w:t xml:space="preserve">, M.B &amp; Perini E., os profissionais de enfermagem, devido a sua formação, não estão preparados para lidar com o erro. </w:t>
      </w:r>
      <w:r w:rsidR="00553631" w:rsidRPr="00436175">
        <w:rPr>
          <w:rFonts w:ascii="Arial" w:hAnsi="Arial" w:cs="Arial"/>
          <w:b/>
          <w:bCs/>
        </w:rPr>
        <w:t>Os erros de medicação, que são por definição evitáveis, são atualmente um sério problema de saúde pública, levando a perdas de vida</w:t>
      </w:r>
      <w:r w:rsidR="00F56EC4">
        <w:rPr>
          <w:rFonts w:ascii="Arial" w:hAnsi="Arial" w:cs="Arial"/>
          <w:b/>
          <w:bCs/>
        </w:rPr>
        <w:t>s</w:t>
      </w:r>
      <w:r w:rsidR="00553631" w:rsidRPr="00436175">
        <w:rPr>
          <w:rFonts w:ascii="Arial" w:hAnsi="Arial" w:cs="Arial"/>
          <w:b/>
          <w:bCs/>
        </w:rPr>
        <w:t xml:space="preserve"> e desperdício importante de recursos financeiros.</w:t>
      </w:r>
      <w:r w:rsidRPr="00436175">
        <w:rPr>
          <w:rFonts w:ascii="Arial" w:hAnsi="Arial" w:cs="Arial"/>
          <w:b/>
          <w:bCs/>
          <w:color w:val="403D39"/>
        </w:rPr>
        <w:t xml:space="preserve"> </w:t>
      </w:r>
    </w:p>
    <w:p w14:paraId="3BEDDD6B" w14:textId="46397AB9" w:rsidR="0018299E" w:rsidRPr="00F56EC4" w:rsidRDefault="0018299E" w:rsidP="0043617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222222"/>
        </w:rPr>
      </w:pPr>
      <w:r w:rsidRPr="00F56EC4">
        <w:rPr>
          <w:rFonts w:ascii="Arial" w:hAnsi="Arial" w:cs="Arial"/>
          <w:b/>
          <w:bCs/>
          <w:color w:val="222222"/>
        </w:rPr>
        <w:t>Segundo estudo do AHRQ (</w:t>
      </w:r>
      <w:proofErr w:type="spellStart"/>
      <w:r w:rsidRPr="00F56EC4">
        <w:rPr>
          <w:rFonts w:ascii="Arial" w:hAnsi="Arial" w:cs="Arial"/>
          <w:b/>
          <w:bCs/>
          <w:color w:val="222222"/>
        </w:rPr>
        <w:t>Agency</w:t>
      </w:r>
      <w:proofErr w:type="spellEnd"/>
      <w:r w:rsidRPr="00F56EC4">
        <w:rPr>
          <w:rFonts w:ascii="Arial" w:hAnsi="Arial" w:cs="Arial"/>
          <w:b/>
          <w:bCs/>
          <w:color w:val="222222"/>
        </w:rPr>
        <w:t xml:space="preserve"> for Healthcare </w:t>
      </w:r>
      <w:proofErr w:type="spellStart"/>
      <w:r w:rsidRPr="00F56EC4">
        <w:rPr>
          <w:rFonts w:ascii="Arial" w:hAnsi="Arial" w:cs="Arial"/>
          <w:b/>
          <w:bCs/>
          <w:color w:val="222222"/>
        </w:rPr>
        <w:t>Research</w:t>
      </w:r>
      <w:proofErr w:type="spellEnd"/>
      <w:r w:rsidRPr="00F56EC4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F56EC4">
        <w:rPr>
          <w:rFonts w:ascii="Arial" w:hAnsi="Arial" w:cs="Arial"/>
          <w:b/>
          <w:bCs/>
          <w:color w:val="222222"/>
        </w:rPr>
        <w:t>and</w:t>
      </w:r>
      <w:proofErr w:type="spellEnd"/>
      <w:r w:rsidRPr="00F56EC4">
        <w:rPr>
          <w:rFonts w:ascii="Arial" w:hAnsi="Arial" w:cs="Arial"/>
          <w:b/>
          <w:bCs/>
          <w:color w:val="222222"/>
        </w:rPr>
        <w:t xml:space="preserve"> </w:t>
      </w:r>
      <w:proofErr w:type="spellStart"/>
      <w:proofErr w:type="gramStart"/>
      <w:r w:rsidRPr="00F56EC4">
        <w:rPr>
          <w:rFonts w:ascii="Arial" w:hAnsi="Arial" w:cs="Arial"/>
          <w:b/>
          <w:bCs/>
          <w:color w:val="222222"/>
        </w:rPr>
        <w:t>Quality</w:t>
      </w:r>
      <w:proofErr w:type="spellEnd"/>
      <w:r w:rsidRPr="00F56EC4">
        <w:rPr>
          <w:rFonts w:ascii="Arial" w:hAnsi="Arial" w:cs="Arial"/>
          <w:b/>
          <w:bCs/>
          <w:color w:val="222222"/>
        </w:rPr>
        <w:t xml:space="preserve"> )</w:t>
      </w:r>
      <w:proofErr w:type="gramEnd"/>
      <w:r w:rsidRPr="00F56EC4">
        <w:rPr>
          <w:rFonts w:ascii="Arial" w:hAnsi="Arial" w:cs="Arial"/>
          <w:b/>
          <w:bCs/>
          <w:color w:val="222222"/>
        </w:rPr>
        <w:t xml:space="preserve">, apud </w:t>
      </w:r>
      <w:proofErr w:type="spellStart"/>
      <w:r w:rsidRPr="00F56EC4">
        <w:rPr>
          <w:rStyle w:val="nfase"/>
          <w:rFonts w:ascii="Arial" w:hAnsi="Arial" w:cs="Arial"/>
          <w:b/>
          <w:bCs/>
          <w:color w:val="222222"/>
          <w:shd w:val="clear" w:color="auto" w:fill="FFFFFF"/>
        </w:rPr>
        <w:t>Aléxia</w:t>
      </w:r>
      <w:proofErr w:type="spellEnd"/>
      <w:r w:rsidRPr="00F56EC4">
        <w:rPr>
          <w:rStyle w:val="nfase"/>
          <w:rFonts w:ascii="Arial" w:hAnsi="Arial" w:cs="Arial"/>
          <w:b/>
          <w:bCs/>
          <w:color w:val="222222"/>
          <w:shd w:val="clear" w:color="auto" w:fill="FFFFFF"/>
        </w:rPr>
        <w:t xml:space="preserve"> Costa – Diretora de Ensino e Capacitação do IBES</w:t>
      </w:r>
      <w:r w:rsidR="00120988" w:rsidRPr="00F56EC4">
        <w:rPr>
          <w:rStyle w:val="nfase"/>
          <w:rFonts w:ascii="Arial" w:hAnsi="Arial" w:cs="Arial"/>
          <w:b/>
          <w:bCs/>
          <w:color w:val="222222"/>
          <w:shd w:val="clear" w:color="auto" w:fill="FFFFFF"/>
        </w:rPr>
        <w:t xml:space="preserve">-Instituto Brasileiro para Ciência em Saúde, </w:t>
      </w:r>
      <w:r w:rsidRPr="00F56EC4">
        <w:rPr>
          <w:rStyle w:val="nfase"/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F56EC4">
        <w:rPr>
          <w:rFonts w:ascii="Arial" w:hAnsi="Arial" w:cs="Arial"/>
          <w:b/>
          <w:bCs/>
          <w:color w:val="222222"/>
        </w:rPr>
        <w:t>cerca de 1% a 2% dos pacientes hospitalizados são acometidos por erros de medicação, resultando em um aumento do tempo de permanência dos 4-10 dias</w:t>
      </w:r>
      <w:r w:rsidRPr="00F56EC4">
        <w:rPr>
          <w:rFonts w:ascii="Arial" w:hAnsi="Arial" w:cs="Arial"/>
          <w:b/>
          <w:bCs/>
          <w:color w:val="222222"/>
          <w:vertAlign w:val="superscript"/>
        </w:rPr>
        <w:t>1</w:t>
      </w:r>
      <w:r w:rsidRPr="00F56EC4">
        <w:rPr>
          <w:rFonts w:ascii="Arial" w:hAnsi="Arial" w:cs="Arial"/>
          <w:b/>
          <w:bCs/>
          <w:color w:val="222222"/>
        </w:rPr>
        <w:t xml:space="preserve">. </w:t>
      </w:r>
    </w:p>
    <w:p w14:paraId="62FFA853" w14:textId="77777777" w:rsidR="00553631" w:rsidRPr="00F56EC4" w:rsidRDefault="000A39F2" w:rsidP="0043617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212529"/>
          <w:shd w:val="clear" w:color="auto" w:fill="E1ECF9"/>
        </w:rPr>
      </w:pPr>
      <w:r w:rsidRPr="00F56EC4">
        <w:rPr>
          <w:rFonts w:ascii="Arial" w:hAnsi="Arial" w:cs="Arial"/>
          <w:b/>
          <w:bCs/>
          <w:color w:val="222222"/>
        </w:rPr>
        <w:t xml:space="preserve">Segundo vídeo aula da </w:t>
      </w:r>
      <w:proofErr w:type="spellStart"/>
      <w:r w:rsidRPr="00F56EC4">
        <w:rPr>
          <w:rFonts w:ascii="Arial" w:hAnsi="Arial" w:cs="Arial"/>
          <w:b/>
          <w:bCs/>
          <w:color w:val="222222"/>
        </w:rPr>
        <w:t>Profa.Dra</w:t>
      </w:r>
      <w:proofErr w:type="spellEnd"/>
      <w:r w:rsidRPr="00F56EC4">
        <w:rPr>
          <w:rFonts w:ascii="Arial" w:hAnsi="Arial" w:cs="Arial"/>
          <w:b/>
          <w:bCs/>
          <w:color w:val="222222"/>
        </w:rPr>
        <w:t xml:space="preserve">. Carmen Sílvia Gabriel, sobre Segurança nos Cálculos e Diluição de Medicamentos, </w:t>
      </w:r>
      <w:r w:rsidRPr="00F56EC4">
        <w:rPr>
          <w:rFonts w:ascii="Arial" w:hAnsi="Arial" w:cs="Arial"/>
          <w:b/>
          <w:bCs/>
          <w:color w:val="212529"/>
          <w:shd w:val="clear" w:color="auto" w:fill="E1ECF9"/>
        </w:rPr>
        <w:t>conhecer e aplicar adequadamente os fundamentos da aritmética e da matemática auxilia o profissional de saúde na prevenção de erros relacionados ao preparo, a dosagem e ou à administração de medicamentos.</w:t>
      </w:r>
    </w:p>
    <w:p w14:paraId="15C68349" w14:textId="6A978DDA" w:rsidR="000A39F2" w:rsidRDefault="00553631" w:rsidP="0043617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</w:rPr>
      </w:pPr>
      <w:r w:rsidRPr="00F56EC4">
        <w:rPr>
          <w:rFonts w:ascii="Arial" w:hAnsi="Arial" w:cs="Arial"/>
          <w:b/>
          <w:bCs/>
          <w:color w:val="212529"/>
          <w:shd w:val="clear" w:color="auto" w:fill="E1ECF9"/>
        </w:rPr>
        <w:t xml:space="preserve">Segundo Galiza, D.D.F et </w:t>
      </w:r>
      <w:proofErr w:type="spellStart"/>
      <w:r w:rsidRPr="00F56EC4">
        <w:rPr>
          <w:rFonts w:ascii="Arial" w:hAnsi="Arial" w:cs="Arial"/>
          <w:b/>
          <w:bCs/>
          <w:color w:val="212529"/>
          <w:shd w:val="clear" w:color="auto" w:fill="E1ECF9"/>
        </w:rPr>
        <w:t>all</w:t>
      </w:r>
      <w:proofErr w:type="spellEnd"/>
      <w:r w:rsidRPr="00F56EC4">
        <w:rPr>
          <w:rFonts w:ascii="Arial" w:hAnsi="Arial" w:cs="Arial"/>
          <w:b/>
          <w:bCs/>
          <w:color w:val="212529"/>
          <w:shd w:val="clear" w:color="auto" w:fill="E1ECF9"/>
        </w:rPr>
        <w:t>, a</w:t>
      </w:r>
      <w:r w:rsidR="000A39F2" w:rsidRPr="00F56EC4">
        <w:rPr>
          <w:b/>
          <w:bCs/>
        </w:rPr>
        <w:t xml:space="preserve"> </w:t>
      </w:r>
      <w:r w:rsidR="000A39F2" w:rsidRPr="00F56EC4">
        <w:rPr>
          <w:rFonts w:ascii="Arial" w:hAnsi="Arial" w:cs="Arial"/>
          <w:b/>
          <w:bCs/>
        </w:rPr>
        <w:t xml:space="preserve">administração de medicamento almeja prioritariamente diminuir o sofrimento do paciente. No entanto, quando ocorrem erros, seja no preparo ou na administração, esse objetivo pode não ser </w:t>
      </w:r>
      <w:r w:rsidR="000A39F2" w:rsidRPr="00F56EC4">
        <w:rPr>
          <w:rFonts w:ascii="Arial" w:hAnsi="Arial" w:cs="Arial"/>
          <w:b/>
          <w:bCs/>
        </w:rPr>
        <w:lastRenderedPageBreak/>
        <w:t>alcançado e, nesse caso, o sistema de saúde, ao invés de tratar as doenças, acaba por produzir problemas</w:t>
      </w:r>
      <w:r w:rsidR="000A39F2" w:rsidRPr="00553631">
        <w:rPr>
          <w:rFonts w:ascii="Arial" w:hAnsi="Arial" w:cs="Arial"/>
          <w:b/>
          <w:bCs/>
        </w:rPr>
        <w:t xml:space="preserve"> para os pacientes.</w:t>
      </w:r>
    </w:p>
    <w:p w14:paraId="5329C5FA" w14:textId="16469EA7" w:rsidR="00F56EC4" w:rsidRPr="00553631" w:rsidRDefault="00F56EC4" w:rsidP="0043617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212529"/>
          <w:shd w:val="clear" w:color="auto" w:fill="E1ECF9"/>
        </w:rPr>
      </w:pPr>
      <w:r>
        <w:rPr>
          <w:rFonts w:ascii="Arial" w:hAnsi="Arial" w:cs="Arial"/>
          <w:b/>
          <w:bCs/>
        </w:rPr>
        <w:t xml:space="preserve">Devido a todas essas adversidades e procurando oferecer melhores condições para a formação </w:t>
      </w:r>
      <w:proofErr w:type="gramStart"/>
      <w:r>
        <w:rPr>
          <w:rFonts w:ascii="Arial" w:hAnsi="Arial" w:cs="Arial"/>
          <w:b/>
          <w:bCs/>
        </w:rPr>
        <w:t>do  técnico</w:t>
      </w:r>
      <w:proofErr w:type="gramEnd"/>
      <w:r>
        <w:rPr>
          <w:rFonts w:ascii="Arial" w:hAnsi="Arial" w:cs="Arial"/>
          <w:b/>
          <w:bCs/>
        </w:rPr>
        <w:t xml:space="preserve"> de enfermagem, a aprovação desse projeto, embasaria melhor o aluno e </w:t>
      </w:r>
      <w:r w:rsidR="009951E6">
        <w:rPr>
          <w:rFonts w:ascii="Arial" w:hAnsi="Arial" w:cs="Arial"/>
          <w:b/>
          <w:bCs/>
        </w:rPr>
        <w:t>o prepararia para uma vivência profissional com menos riscos ao paciente e à sua vida profissional.</w:t>
      </w:r>
    </w:p>
    <w:p w14:paraId="69EBFACF" w14:textId="0FB444CE" w:rsidR="0018299E" w:rsidRDefault="0018299E" w:rsidP="0055363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403D39"/>
        </w:rPr>
      </w:pPr>
    </w:p>
    <w:p w14:paraId="11C04FAE" w14:textId="3357E525" w:rsidR="009951E6" w:rsidRDefault="009951E6" w:rsidP="0055363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403D39"/>
        </w:rPr>
      </w:pPr>
    </w:p>
    <w:p w14:paraId="4DFE9B00" w14:textId="77777777" w:rsidR="00D87031" w:rsidRPr="00553631" w:rsidRDefault="00D87031" w:rsidP="0055363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403D39"/>
        </w:rPr>
      </w:pPr>
    </w:p>
    <w:p w14:paraId="08D3A5DC" w14:textId="19BD8C92" w:rsidR="008C512D" w:rsidRDefault="006C4BF1" w:rsidP="00436175">
      <w:pPr>
        <w:pStyle w:val="Ttulo4"/>
        <w:numPr>
          <w:ilvl w:val="0"/>
          <w:numId w:val="2"/>
        </w:numPr>
        <w:jc w:val="both"/>
        <w:rPr>
          <w:rFonts w:ascii="Arial" w:hAnsi="Arial" w:cs="Arial"/>
          <w:b/>
        </w:rPr>
      </w:pPr>
      <w:bookmarkStart w:id="11" w:name="_heading=h.3rdcrjn" w:colFirst="0" w:colLast="0"/>
      <w:bookmarkEnd w:id="11"/>
      <w:proofErr w:type="gramStart"/>
      <w:r w:rsidRPr="00436175">
        <w:rPr>
          <w:rFonts w:ascii="Arial" w:hAnsi="Arial" w:cs="Arial"/>
          <w:b/>
        </w:rPr>
        <w:t xml:space="preserve">REFERÊNCIAS </w:t>
      </w:r>
      <w:r w:rsidR="00436175">
        <w:rPr>
          <w:rFonts w:ascii="Arial" w:hAnsi="Arial" w:cs="Arial"/>
          <w:b/>
        </w:rPr>
        <w:t xml:space="preserve"> BIBLIOGRÁFICAS</w:t>
      </w:r>
      <w:proofErr w:type="gramEnd"/>
      <w:r w:rsidR="00436175">
        <w:rPr>
          <w:rFonts w:ascii="Arial" w:hAnsi="Arial" w:cs="Arial"/>
          <w:b/>
        </w:rPr>
        <w:t>:</w:t>
      </w:r>
    </w:p>
    <w:p w14:paraId="17C68606" w14:textId="77777777" w:rsidR="009951E6" w:rsidRPr="009951E6" w:rsidRDefault="009951E6" w:rsidP="009951E6"/>
    <w:p w14:paraId="2C556F6F" w14:textId="3A3AF43F" w:rsidR="001F7024" w:rsidRPr="00553631" w:rsidRDefault="00D87031" w:rsidP="00553631">
      <w:pPr>
        <w:rPr>
          <w:rFonts w:ascii="Arial" w:hAnsi="Arial" w:cs="Arial"/>
          <w:b/>
          <w:bCs/>
          <w:color w:val="auto"/>
        </w:rPr>
      </w:pPr>
      <w:hyperlink r:id="rId11" w:history="1">
        <w:r w:rsidR="008D6415" w:rsidRPr="00553631">
          <w:rPr>
            <w:rStyle w:val="Hyperlink"/>
            <w:rFonts w:ascii="Arial" w:hAnsi="Arial" w:cs="Arial"/>
            <w:b/>
            <w:bCs/>
            <w:color w:val="auto"/>
          </w:rPr>
          <w:t>https://www.ibes.med.br/enfermagem-ajudar-na-prevencao-de-erros/</w:t>
        </w:r>
      </w:hyperlink>
    </w:p>
    <w:p w14:paraId="42ACBC47" w14:textId="02B8D567" w:rsidR="008D6415" w:rsidRPr="00553631" w:rsidRDefault="008D6415" w:rsidP="00553631">
      <w:pPr>
        <w:rPr>
          <w:rFonts w:ascii="Arial" w:hAnsi="Arial" w:cs="Arial"/>
          <w:b/>
          <w:bCs/>
          <w:color w:val="auto"/>
        </w:rPr>
      </w:pPr>
    </w:p>
    <w:p w14:paraId="07DF92F5" w14:textId="43F34A66" w:rsidR="008D6415" w:rsidRPr="00553631" w:rsidRDefault="00D87031" w:rsidP="00553631">
      <w:pPr>
        <w:rPr>
          <w:rStyle w:val="Hyperlink"/>
          <w:rFonts w:ascii="Arial" w:hAnsi="Arial" w:cs="Arial"/>
          <w:b/>
          <w:bCs/>
          <w:color w:val="auto"/>
        </w:rPr>
      </w:pPr>
      <w:hyperlink r:id="rId12" w:history="1">
        <w:r w:rsidR="008D6415" w:rsidRPr="00553631">
          <w:rPr>
            <w:rStyle w:val="Hyperlink"/>
            <w:rFonts w:ascii="Arial" w:hAnsi="Arial" w:cs="Arial"/>
            <w:b/>
            <w:bCs/>
            <w:color w:val="auto"/>
          </w:rPr>
          <w:t>http://biblioteca.cofen.gov.br/seguranca-nos-calculos-e-diluicoes-de-medicamentos/</w:t>
        </w:r>
      </w:hyperlink>
    </w:p>
    <w:p w14:paraId="6779FFDF" w14:textId="77777777" w:rsidR="000A39F2" w:rsidRPr="00553631" w:rsidRDefault="000A39F2" w:rsidP="00553631">
      <w:pPr>
        <w:rPr>
          <w:rStyle w:val="Hyperlink"/>
          <w:rFonts w:ascii="Arial" w:hAnsi="Arial" w:cs="Arial"/>
          <w:b/>
          <w:bCs/>
          <w:color w:val="auto"/>
        </w:rPr>
      </w:pPr>
    </w:p>
    <w:p w14:paraId="2247945F" w14:textId="50D3D0B5" w:rsidR="000A39F2" w:rsidRPr="00553631" w:rsidRDefault="00D87031" w:rsidP="00553631">
      <w:pPr>
        <w:rPr>
          <w:rFonts w:ascii="Arial" w:hAnsi="Arial" w:cs="Arial"/>
          <w:b/>
          <w:bCs/>
          <w:color w:val="auto"/>
        </w:rPr>
      </w:pPr>
      <w:hyperlink r:id="rId13" w:history="1">
        <w:r w:rsidR="000A39F2" w:rsidRPr="00553631">
          <w:rPr>
            <w:rStyle w:val="Hyperlink"/>
            <w:rFonts w:ascii="Arial" w:hAnsi="Arial" w:cs="Arial"/>
            <w:b/>
            <w:bCs/>
            <w:color w:val="auto"/>
          </w:rPr>
          <w:t>https://www.youtube.com/watch?v=06PT_10ZGTA</w:t>
        </w:r>
      </w:hyperlink>
      <w:r w:rsidR="000A39F2" w:rsidRPr="00553631">
        <w:rPr>
          <w:rFonts w:ascii="Arial" w:hAnsi="Arial" w:cs="Arial"/>
          <w:b/>
          <w:bCs/>
          <w:color w:val="auto"/>
        </w:rPr>
        <w:t xml:space="preserve"> – vídeo aula</w:t>
      </w:r>
    </w:p>
    <w:p w14:paraId="5EA8BDAC" w14:textId="7F754ABD" w:rsidR="008D6415" w:rsidRPr="00553631" w:rsidRDefault="008D6415" w:rsidP="00553631">
      <w:pPr>
        <w:rPr>
          <w:rFonts w:ascii="Arial" w:hAnsi="Arial" w:cs="Arial"/>
          <w:b/>
          <w:bCs/>
          <w:color w:val="auto"/>
        </w:rPr>
      </w:pPr>
    </w:p>
    <w:p w14:paraId="51C13397" w14:textId="0C8BBC06" w:rsidR="008D6415" w:rsidRPr="00553631" w:rsidRDefault="00D87031" w:rsidP="00553631">
      <w:pPr>
        <w:rPr>
          <w:rFonts w:ascii="Arial" w:hAnsi="Arial" w:cs="Arial"/>
          <w:b/>
          <w:bCs/>
          <w:color w:val="auto"/>
        </w:rPr>
      </w:pPr>
      <w:hyperlink r:id="rId14" w:history="1">
        <w:r w:rsidR="008D6415" w:rsidRPr="00553631">
          <w:rPr>
            <w:rStyle w:val="Hyperlink"/>
            <w:rFonts w:ascii="Arial" w:hAnsi="Arial" w:cs="Arial"/>
            <w:b/>
            <w:bCs/>
            <w:color w:val="auto"/>
          </w:rPr>
          <w:t>http://www.sbrafh.org.br/v1/public/artigos/2014050205000528BR.pdf</w:t>
        </w:r>
      </w:hyperlink>
    </w:p>
    <w:p w14:paraId="4246089A" w14:textId="29E7B6A3" w:rsidR="008D6415" w:rsidRPr="00553631" w:rsidRDefault="008D6415" w:rsidP="00553631">
      <w:pPr>
        <w:rPr>
          <w:rFonts w:ascii="Arial" w:hAnsi="Arial" w:cs="Arial"/>
          <w:b/>
          <w:bCs/>
          <w:color w:val="auto"/>
        </w:rPr>
      </w:pPr>
    </w:p>
    <w:p w14:paraId="39565E9C" w14:textId="3DD97596" w:rsidR="008D6415" w:rsidRPr="00553631" w:rsidRDefault="00D87031" w:rsidP="00553631">
      <w:pPr>
        <w:rPr>
          <w:rFonts w:ascii="Arial" w:hAnsi="Arial" w:cs="Arial"/>
          <w:b/>
          <w:bCs/>
          <w:color w:val="auto"/>
        </w:rPr>
      </w:pPr>
      <w:hyperlink r:id="rId15" w:history="1">
        <w:r w:rsidR="0018299E" w:rsidRPr="00553631">
          <w:rPr>
            <w:rStyle w:val="Hyperlink"/>
            <w:rFonts w:ascii="Arial" w:hAnsi="Arial" w:cs="Arial"/>
            <w:b/>
            <w:bCs/>
            <w:color w:val="auto"/>
          </w:rPr>
          <w:t>https://www.umc.br/_img/_diversos/pesquisa/pibic_pvic/XVI_congresso/artigos/Jaqueline%20Terra%20da%20Silva.pdf</w:t>
        </w:r>
      </w:hyperlink>
    </w:p>
    <w:p w14:paraId="0D9AAE0D" w14:textId="77777777" w:rsidR="0018299E" w:rsidRPr="00553631" w:rsidRDefault="0018299E" w:rsidP="00553631">
      <w:pPr>
        <w:rPr>
          <w:rFonts w:ascii="Arial" w:hAnsi="Arial" w:cs="Arial"/>
          <w:b/>
          <w:bCs/>
          <w:color w:val="auto"/>
        </w:rPr>
      </w:pPr>
    </w:p>
    <w:p w14:paraId="22125E1F" w14:textId="5A7C7135" w:rsidR="0018299E" w:rsidRDefault="0018299E">
      <w:r w:rsidRPr="00553631">
        <w:rPr>
          <w:rFonts w:ascii="Arial" w:hAnsi="Arial" w:cs="Arial"/>
          <w:b/>
          <w:bCs/>
          <w:color w:val="auto"/>
          <w:shd w:val="clear" w:color="auto" w:fill="FFFFFF"/>
        </w:rPr>
        <w:t>Rosa</w:t>
      </w:r>
      <w:r w:rsidR="00553631" w:rsidRPr="00553631">
        <w:rPr>
          <w:rFonts w:ascii="Arial" w:hAnsi="Arial" w:cs="Arial"/>
          <w:b/>
          <w:bCs/>
          <w:color w:val="auto"/>
          <w:shd w:val="clear" w:color="auto" w:fill="FFFFFF"/>
        </w:rPr>
        <w:t>, M.B.,</w:t>
      </w:r>
      <w:r w:rsidRPr="00553631">
        <w:rPr>
          <w:rFonts w:ascii="Arial" w:hAnsi="Arial" w:cs="Arial"/>
          <w:b/>
          <w:bCs/>
          <w:color w:val="auto"/>
          <w:shd w:val="clear" w:color="auto" w:fill="FFFFFF"/>
        </w:rPr>
        <w:t xml:space="preserve"> Perini</w:t>
      </w:r>
      <w:r w:rsidR="00553631" w:rsidRPr="00553631">
        <w:rPr>
          <w:rFonts w:ascii="Arial" w:hAnsi="Arial" w:cs="Arial"/>
          <w:b/>
          <w:bCs/>
          <w:color w:val="auto"/>
          <w:shd w:val="clear" w:color="auto" w:fill="FFFFFF"/>
        </w:rPr>
        <w:t>, E. Rev. Assoc.Med.49(3), set 2003.</w:t>
      </w:r>
    </w:p>
    <w:sectPr w:rsidR="0018299E">
      <w:footerReference w:type="even" r:id="rId16"/>
      <w:footerReference w:type="default" r:id="rId17"/>
      <w:footerReference w:type="first" r:id="rId18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3D8D" w14:textId="77777777" w:rsidR="00E81C32" w:rsidRDefault="00E81C32">
      <w:pPr>
        <w:spacing w:after="0" w:line="240" w:lineRule="auto"/>
      </w:pPr>
      <w:r>
        <w:separator/>
      </w:r>
    </w:p>
  </w:endnote>
  <w:endnote w:type="continuationSeparator" w:id="0">
    <w:p w14:paraId="5307496A" w14:textId="77777777" w:rsidR="00E81C32" w:rsidRDefault="00E8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9F4C" w14:textId="77777777" w:rsidR="008C512D" w:rsidRDefault="008C512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017528"/>
      <w:docPartObj>
        <w:docPartGallery w:val="Page Numbers (Bottom of Page)"/>
        <w:docPartUnique/>
      </w:docPartObj>
    </w:sdtPr>
    <w:sdtEndPr/>
    <w:sdtContent>
      <w:p w14:paraId="638A17C4" w14:textId="044A58C1" w:rsidR="00F56EC4" w:rsidRDefault="00F56EC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8689D" w14:textId="77777777" w:rsidR="008C512D" w:rsidRDefault="008C512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4B45" w14:textId="77777777" w:rsidR="008C512D" w:rsidRDefault="008C512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7F19" w14:textId="77777777" w:rsidR="00E81C32" w:rsidRDefault="00E81C32">
      <w:pPr>
        <w:spacing w:after="0" w:line="240" w:lineRule="auto"/>
      </w:pPr>
      <w:r>
        <w:separator/>
      </w:r>
    </w:p>
  </w:footnote>
  <w:footnote w:type="continuationSeparator" w:id="0">
    <w:p w14:paraId="62DE7BBF" w14:textId="77777777" w:rsidR="00E81C32" w:rsidRDefault="00E8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5B59"/>
    <w:multiLevelType w:val="multilevel"/>
    <w:tmpl w:val="3A9A9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F92283"/>
    <w:multiLevelType w:val="multilevel"/>
    <w:tmpl w:val="5366D8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1345DE"/>
    <w:multiLevelType w:val="multilevel"/>
    <w:tmpl w:val="2FB489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332B01"/>
    <w:multiLevelType w:val="multilevel"/>
    <w:tmpl w:val="EE304C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A951E1"/>
    <w:multiLevelType w:val="multilevel"/>
    <w:tmpl w:val="B768BB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031E7C"/>
    <w:multiLevelType w:val="multilevel"/>
    <w:tmpl w:val="77E88B0A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3"/>
      <w:numFmt w:val="decimal"/>
      <w:lvlText w:val="%1.%2"/>
      <w:lvlJc w:val="left"/>
      <w:pPr>
        <w:ind w:left="370" w:hanging="360"/>
      </w:pPr>
    </w:lvl>
    <w:lvl w:ilvl="2">
      <w:start w:val="1"/>
      <w:numFmt w:val="decimal"/>
      <w:lvlText w:val="%1.%2.%3"/>
      <w:lvlJc w:val="left"/>
      <w:pPr>
        <w:ind w:left="730" w:hanging="720"/>
      </w:pPr>
    </w:lvl>
    <w:lvl w:ilvl="3">
      <w:start w:val="1"/>
      <w:numFmt w:val="decimal"/>
      <w:lvlText w:val="%1.%2.%3.%4"/>
      <w:lvlJc w:val="left"/>
      <w:pPr>
        <w:ind w:left="730" w:hanging="720"/>
      </w:pPr>
    </w:lvl>
    <w:lvl w:ilvl="4">
      <w:start w:val="1"/>
      <w:numFmt w:val="decimal"/>
      <w:lvlText w:val="%1.%2.%3.%4.%5"/>
      <w:lvlJc w:val="left"/>
      <w:pPr>
        <w:ind w:left="1090" w:hanging="1080"/>
      </w:pPr>
    </w:lvl>
    <w:lvl w:ilvl="5">
      <w:start w:val="1"/>
      <w:numFmt w:val="decimal"/>
      <w:lvlText w:val="%1.%2.%3.%4.%5.%6"/>
      <w:lvlJc w:val="left"/>
      <w:pPr>
        <w:ind w:left="1090" w:hanging="1080"/>
      </w:pPr>
    </w:lvl>
    <w:lvl w:ilvl="6">
      <w:start w:val="1"/>
      <w:numFmt w:val="decimal"/>
      <w:lvlText w:val="%1.%2.%3.%4.%5.%6.%7"/>
      <w:lvlJc w:val="left"/>
      <w:pPr>
        <w:ind w:left="1450" w:hanging="1440"/>
      </w:pPr>
    </w:lvl>
    <w:lvl w:ilvl="7">
      <w:start w:val="1"/>
      <w:numFmt w:val="decimal"/>
      <w:lvlText w:val="%1.%2.%3.%4.%5.%6.%7.%8"/>
      <w:lvlJc w:val="left"/>
      <w:pPr>
        <w:ind w:left="1450" w:hanging="1440"/>
      </w:pPr>
    </w:lvl>
    <w:lvl w:ilvl="8">
      <w:start w:val="1"/>
      <w:numFmt w:val="decimal"/>
      <w:lvlText w:val="%1.%2.%3.%4.%5.%6.%7.%8.%9"/>
      <w:lvlJc w:val="left"/>
      <w:pPr>
        <w:ind w:left="1810" w:hanging="180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2D"/>
    <w:rsid w:val="00002633"/>
    <w:rsid w:val="00004DAA"/>
    <w:rsid w:val="000A39F2"/>
    <w:rsid w:val="000B6BA5"/>
    <w:rsid w:val="000C6ABC"/>
    <w:rsid w:val="000D7177"/>
    <w:rsid w:val="000E6860"/>
    <w:rsid w:val="00113086"/>
    <w:rsid w:val="00120988"/>
    <w:rsid w:val="001346C4"/>
    <w:rsid w:val="0013577A"/>
    <w:rsid w:val="001500D2"/>
    <w:rsid w:val="00154D6D"/>
    <w:rsid w:val="00154FCC"/>
    <w:rsid w:val="00163204"/>
    <w:rsid w:val="0016385D"/>
    <w:rsid w:val="00174082"/>
    <w:rsid w:val="0018299E"/>
    <w:rsid w:val="001E5F25"/>
    <w:rsid w:val="001F7024"/>
    <w:rsid w:val="00217907"/>
    <w:rsid w:val="00234729"/>
    <w:rsid w:val="002833D3"/>
    <w:rsid w:val="002B3478"/>
    <w:rsid w:val="002D36B0"/>
    <w:rsid w:val="002E29B6"/>
    <w:rsid w:val="002F0DDB"/>
    <w:rsid w:val="00325A28"/>
    <w:rsid w:val="0034363A"/>
    <w:rsid w:val="00346961"/>
    <w:rsid w:val="0037616A"/>
    <w:rsid w:val="00381B8E"/>
    <w:rsid w:val="00391D04"/>
    <w:rsid w:val="00397992"/>
    <w:rsid w:val="003A3D27"/>
    <w:rsid w:val="004138BF"/>
    <w:rsid w:val="0043564C"/>
    <w:rsid w:val="00436175"/>
    <w:rsid w:val="00465881"/>
    <w:rsid w:val="004B6568"/>
    <w:rsid w:val="004C228E"/>
    <w:rsid w:val="004D322A"/>
    <w:rsid w:val="004F6814"/>
    <w:rsid w:val="00504F6C"/>
    <w:rsid w:val="00534115"/>
    <w:rsid w:val="00553631"/>
    <w:rsid w:val="00593025"/>
    <w:rsid w:val="005A3F7F"/>
    <w:rsid w:val="005A4F5A"/>
    <w:rsid w:val="005C0B2A"/>
    <w:rsid w:val="005C382D"/>
    <w:rsid w:val="00602368"/>
    <w:rsid w:val="00657157"/>
    <w:rsid w:val="00672A9F"/>
    <w:rsid w:val="006C4BF1"/>
    <w:rsid w:val="006D146C"/>
    <w:rsid w:val="006E549E"/>
    <w:rsid w:val="006E5E90"/>
    <w:rsid w:val="00701CB3"/>
    <w:rsid w:val="00721C86"/>
    <w:rsid w:val="00727C85"/>
    <w:rsid w:val="00735CBF"/>
    <w:rsid w:val="0074322A"/>
    <w:rsid w:val="007603D1"/>
    <w:rsid w:val="00760D5A"/>
    <w:rsid w:val="007755F4"/>
    <w:rsid w:val="00781FE6"/>
    <w:rsid w:val="00790B2D"/>
    <w:rsid w:val="007B477C"/>
    <w:rsid w:val="007F6C14"/>
    <w:rsid w:val="00827879"/>
    <w:rsid w:val="008344AB"/>
    <w:rsid w:val="008657C4"/>
    <w:rsid w:val="0089275F"/>
    <w:rsid w:val="008B1CDB"/>
    <w:rsid w:val="008B3D3F"/>
    <w:rsid w:val="008C512D"/>
    <w:rsid w:val="008C52B3"/>
    <w:rsid w:val="008D059B"/>
    <w:rsid w:val="008D6415"/>
    <w:rsid w:val="008E7725"/>
    <w:rsid w:val="009951E6"/>
    <w:rsid w:val="009A2420"/>
    <w:rsid w:val="009E25BC"/>
    <w:rsid w:val="009F0716"/>
    <w:rsid w:val="009F09CD"/>
    <w:rsid w:val="009F519C"/>
    <w:rsid w:val="00A252A8"/>
    <w:rsid w:val="00A27A3C"/>
    <w:rsid w:val="00A306E5"/>
    <w:rsid w:val="00A43817"/>
    <w:rsid w:val="00A74114"/>
    <w:rsid w:val="00A92B5B"/>
    <w:rsid w:val="00A95429"/>
    <w:rsid w:val="00AD2536"/>
    <w:rsid w:val="00B03AB1"/>
    <w:rsid w:val="00B42B99"/>
    <w:rsid w:val="00B6665E"/>
    <w:rsid w:val="00B83CE7"/>
    <w:rsid w:val="00B95A3C"/>
    <w:rsid w:val="00BD7AA4"/>
    <w:rsid w:val="00C1266A"/>
    <w:rsid w:val="00C151DF"/>
    <w:rsid w:val="00C249DD"/>
    <w:rsid w:val="00C50EA3"/>
    <w:rsid w:val="00C77FDE"/>
    <w:rsid w:val="00CF00B8"/>
    <w:rsid w:val="00D00A9C"/>
    <w:rsid w:val="00D04DDC"/>
    <w:rsid w:val="00D205A4"/>
    <w:rsid w:val="00D80865"/>
    <w:rsid w:val="00D87031"/>
    <w:rsid w:val="00D92CB8"/>
    <w:rsid w:val="00DE3F74"/>
    <w:rsid w:val="00DF36FD"/>
    <w:rsid w:val="00E46308"/>
    <w:rsid w:val="00E61094"/>
    <w:rsid w:val="00E81C32"/>
    <w:rsid w:val="00E82720"/>
    <w:rsid w:val="00EC7795"/>
    <w:rsid w:val="00ED0C54"/>
    <w:rsid w:val="00ED4B8E"/>
    <w:rsid w:val="00EE23B9"/>
    <w:rsid w:val="00F171D2"/>
    <w:rsid w:val="00F27CDF"/>
    <w:rsid w:val="00F30F2F"/>
    <w:rsid w:val="00F56EC4"/>
    <w:rsid w:val="00F659E0"/>
    <w:rsid w:val="00FA6967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D9FC"/>
  <w15:docId w15:val="{F46125AF-DBD7-47E7-BD3C-27904322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4" w:line="249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3"/>
      </w:numPr>
      <w:spacing w:after="10"/>
      <w:ind w:left="10" w:hanging="10"/>
      <w:outlineLvl w:val="0"/>
    </w:pPr>
    <w:rPr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3"/>
      </w:numPr>
      <w:spacing w:after="10"/>
      <w:ind w:left="10" w:hanging="10"/>
      <w:outlineLvl w:val="1"/>
    </w:pPr>
    <w:rPr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numPr>
        <w:ilvl w:val="2"/>
        <w:numId w:val="3"/>
      </w:numPr>
      <w:spacing w:after="10"/>
      <w:ind w:left="10" w:hanging="10"/>
      <w:outlineLvl w:val="2"/>
    </w:pPr>
    <w:rPr>
      <w:color w:val="00000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14"/>
      <w:ind w:hanging="10"/>
      <w:jc w:val="center"/>
      <w:outlineLvl w:val="3"/>
    </w:pPr>
    <w:rPr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4Char">
    <w:name w:val="Título 4 Char"/>
    <w:link w:val="Ttulo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8" w:lineRule="auto"/>
      <w:ind w:left="470" w:right="2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4"/>
    </w:rPr>
  </w:style>
  <w:style w:type="paragraph" w:styleId="Sumrio1">
    <w:name w:val="toc 1"/>
    <w:hidden/>
    <w:uiPriority w:val="39"/>
    <w:pPr>
      <w:spacing w:after="125"/>
      <w:ind w:left="25" w:right="23" w:hanging="10"/>
    </w:pPr>
    <w:rPr>
      <w:color w:val="000000"/>
    </w:rPr>
  </w:style>
  <w:style w:type="paragraph" w:styleId="Sumrio2">
    <w:name w:val="toc 2"/>
    <w:hidden/>
    <w:uiPriority w:val="39"/>
    <w:pPr>
      <w:spacing w:after="123"/>
      <w:ind w:left="308" w:right="23" w:hanging="10"/>
    </w:pPr>
    <w:rPr>
      <w:color w:val="000000"/>
    </w:rPr>
  </w:style>
  <w:style w:type="paragraph" w:styleId="Sumrio3">
    <w:name w:val="toc 3"/>
    <w:hidden/>
    <w:uiPriority w:val="39"/>
    <w:pPr>
      <w:spacing w:after="116"/>
      <w:ind w:left="718" w:right="23" w:hanging="10"/>
      <w:jc w:val="right"/>
    </w:pPr>
    <w:rPr>
      <w:color w:val="00000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47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B5D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947B5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47B5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947B5D"/>
    <w:rPr>
      <w:rFonts w:cs="Times New Roman"/>
    </w:rPr>
  </w:style>
  <w:style w:type="paragraph" w:styleId="Reviso">
    <w:name w:val="Revision"/>
    <w:hidden/>
    <w:uiPriority w:val="99"/>
    <w:semiHidden/>
    <w:rsid w:val="00AA03ED"/>
    <w:pPr>
      <w:spacing w:after="0" w:line="240" w:lineRule="auto"/>
    </w:pPr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3ED"/>
    <w:rPr>
      <w:rFonts w:ascii="Segoe UI" w:eastAsia="Times New Roman" w:hAnsi="Segoe UI" w:cs="Segoe UI"/>
      <w:color w:val="000000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C319F4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C319F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D63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97C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F519C"/>
    <w:pPr>
      <w:spacing w:before="100" w:beforeAutospacing="1" w:after="100" w:afterAutospacing="1" w:line="240" w:lineRule="auto"/>
      <w:ind w:left="0" w:firstLine="0"/>
      <w:jc w:val="left"/>
    </w:pPr>
    <w:rPr>
      <w:color w:val="auto"/>
    </w:rPr>
  </w:style>
  <w:style w:type="character" w:customStyle="1" w:styleId="articlebadge">
    <w:name w:val="_articlebadge"/>
    <w:basedOn w:val="Fontepargpadro"/>
    <w:rsid w:val="00E46308"/>
  </w:style>
  <w:style w:type="character" w:customStyle="1" w:styleId="separator">
    <w:name w:val="_separator"/>
    <w:basedOn w:val="Fontepargpadro"/>
    <w:rsid w:val="00E46308"/>
  </w:style>
  <w:style w:type="character" w:customStyle="1" w:styleId="editionmeta">
    <w:name w:val="_editionmeta"/>
    <w:basedOn w:val="Fontepargpadro"/>
    <w:rsid w:val="00E46308"/>
  </w:style>
  <w:style w:type="character" w:styleId="nfase">
    <w:name w:val="Emphasis"/>
    <w:basedOn w:val="Fontepargpadro"/>
    <w:uiPriority w:val="20"/>
    <w:qFormat/>
    <w:rsid w:val="0018299E"/>
    <w:rPr>
      <w:i/>
      <w:iCs/>
    </w:rPr>
  </w:style>
  <w:style w:type="paragraph" w:styleId="Sumrio4">
    <w:name w:val="toc 4"/>
    <w:basedOn w:val="Normal"/>
    <w:next w:val="Normal"/>
    <w:autoRedefine/>
    <w:uiPriority w:val="39"/>
    <w:unhideWhenUsed/>
    <w:rsid w:val="00436175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06PT_10ZGTA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biblioteca.cofen.gov.br/seguranca-nos-calculos-e-diluicoes-de-medicamento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bes.med.br/enfermagem-ajudar-na-prevencao-de-erro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mc.br/_img/_diversos/pesquisa/pibic_pvic/XVI_congresso/artigos/Jaqueline%20Terra%20da%20Silva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://www.sbrafh.org.br/v1/public/artigos/2014050205000528BR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+U/QfuXjfhWlCqyjwfWSSE5R0A==">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</go:docsCustomData>
</go:gDocsCustomXmlDataStorage>
</file>

<file path=customXml/itemProps1.xml><?xml version="1.0" encoding="utf-8"?>
<ds:datastoreItem xmlns:ds="http://schemas.openxmlformats.org/officeDocument/2006/customXml" ds:itemID="{919FA9E2-957A-4DAA-8D75-8B8E283BB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Marilene Alice da Cunha dos Santos</cp:lastModifiedBy>
  <cp:revision>2</cp:revision>
  <dcterms:created xsi:type="dcterms:W3CDTF">2023-01-23T18:53:00Z</dcterms:created>
  <dcterms:modified xsi:type="dcterms:W3CDTF">2023-01-23T18:53:00Z</dcterms:modified>
</cp:coreProperties>
</file>